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50" w:rsidRPr="00F92FAD" w:rsidRDefault="009F4450" w:rsidP="009F4450">
      <w:pPr>
        <w:pStyle w:val="Titolo2"/>
      </w:pPr>
      <w:bookmarkStart w:id="0" w:name="_Toc387225333"/>
      <w:r w:rsidRPr="00F92FAD">
        <w:t>La contabilità dell’Azienda Commerciale</w:t>
      </w:r>
      <w:bookmarkEnd w:id="0"/>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L’azienda è un organismo composto da sistemi coordinati e co</w:t>
      </w:r>
      <w:r w:rsidRPr="00F92FAD">
        <w:rPr>
          <w:sz w:val="32"/>
          <w:szCs w:val="32"/>
        </w:rPr>
        <w:t>m</w:t>
      </w:r>
      <w:r w:rsidRPr="00F92FAD">
        <w:rPr>
          <w:sz w:val="32"/>
          <w:szCs w:val="32"/>
        </w:rPr>
        <w:t>plementari di persone, di beni ed operazioni di gestione (ISTIT</w:t>
      </w:r>
      <w:r w:rsidRPr="00F92FAD">
        <w:rPr>
          <w:sz w:val="32"/>
          <w:szCs w:val="32"/>
        </w:rPr>
        <w:t>U</w:t>
      </w:r>
      <w:r w:rsidRPr="00F92FAD">
        <w:rPr>
          <w:sz w:val="32"/>
          <w:szCs w:val="32"/>
        </w:rPr>
        <w:t>TO). La definizione corrente recita: “</w:t>
      </w:r>
      <w:r w:rsidRPr="00F92FAD">
        <w:rPr>
          <w:i/>
          <w:sz w:val="32"/>
          <w:szCs w:val="32"/>
        </w:rPr>
        <w:t>l’azienda è l’insieme dei mezzi finalizzato alla produzione</w:t>
      </w:r>
      <w:r w:rsidRPr="00F92FAD">
        <w:rPr>
          <w:sz w:val="32"/>
          <w:szCs w:val="32"/>
        </w:rPr>
        <w:t>”.</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Il soggetto economico prende le decisioni per adattare mezzi sca</w:t>
      </w:r>
      <w:r w:rsidRPr="00F92FAD">
        <w:rPr>
          <w:sz w:val="32"/>
          <w:szCs w:val="32"/>
        </w:rPr>
        <w:t>r</w:t>
      </w:r>
      <w:r w:rsidRPr="00F92FAD">
        <w:rPr>
          <w:sz w:val="32"/>
          <w:szCs w:val="32"/>
        </w:rPr>
        <w:t>si a fini molteplici.</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L’azienda crea utilità (valore delle produzioni meno i costi ad e</w:t>
      </w:r>
      <w:r w:rsidRPr="00F92FAD">
        <w:rPr>
          <w:sz w:val="32"/>
          <w:szCs w:val="32"/>
        </w:rPr>
        <w:t>s</w:t>
      </w:r>
      <w:r w:rsidRPr="00F92FAD">
        <w:rPr>
          <w:sz w:val="32"/>
          <w:szCs w:val="32"/>
        </w:rPr>
        <w:t>sa inerenti) per il soddisfacimento dei bisogni delle persone che operano all’interno (il personale che ci lavora) o all’esterno (i clienti) o di coloro nell’interesse dei quali è posta in essere l’attività (proprietario e soci).</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In azienda il soggetto economico non necessariamente coincide con il soggetto giuridico.</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L’azienda fin dalla costituzione si dota di un capitale o patrimonio composto da impieghi (attività) e mezzi disponibili (passività), ed il suo patrimonio in un dato istante, alla fine di un ipotetico ese</w:t>
      </w:r>
      <w:r w:rsidRPr="00F92FAD">
        <w:rPr>
          <w:sz w:val="32"/>
          <w:szCs w:val="32"/>
        </w:rPr>
        <w:t>r</w:t>
      </w:r>
      <w:r w:rsidRPr="00F92FAD">
        <w:rPr>
          <w:sz w:val="32"/>
          <w:szCs w:val="32"/>
        </w:rPr>
        <w:t>cizio amministrativo è così composto ai sensi dell’art. 2423ter del codice civile</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ATTIVO</w:t>
      </w:r>
    </w:p>
    <w:p w:rsidR="009F4450" w:rsidRPr="00F92FAD" w:rsidRDefault="009F4450" w:rsidP="009F4450">
      <w:pPr>
        <w:pStyle w:val="Paragrafoelenco"/>
        <w:widowControl w:val="0"/>
        <w:numPr>
          <w:ilvl w:val="0"/>
          <w:numId w:val="2"/>
        </w:numPr>
        <w:tabs>
          <w:tab w:val="clear" w:pos="360"/>
          <w:tab w:val="left" w:pos="851"/>
        </w:tabs>
        <w:ind w:left="851" w:hanging="567"/>
        <w:contextualSpacing w:val="0"/>
        <w:jc w:val="both"/>
        <w:rPr>
          <w:sz w:val="32"/>
          <w:szCs w:val="32"/>
        </w:rPr>
      </w:pPr>
      <w:r w:rsidRPr="00F92FAD">
        <w:rPr>
          <w:sz w:val="32"/>
          <w:szCs w:val="32"/>
        </w:rPr>
        <w:t>Crediti verso soci per versamenti ancora dovuti</w:t>
      </w:r>
    </w:p>
    <w:p w:rsidR="009F4450" w:rsidRPr="00F92FAD" w:rsidRDefault="009F4450" w:rsidP="009F4450">
      <w:pPr>
        <w:pStyle w:val="Paragrafoelenco"/>
        <w:widowControl w:val="0"/>
        <w:numPr>
          <w:ilvl w:val="0"/>
          <w:numId w:val="2"/>
        </w:numPr>
        <w:tabs>
          <w:tab w:val="clear" w:pos="360"/>
          <w:tab w:val="left" w:pos="288"/>
          <w:tab w:val="left" w:pos="1008"/>
          <w:tab w:val="left" w:pos="1728"/>
          <w:tab w:val="left" w:pos="2448"/>
          <w:tab w:val="left" w:pos="3168"/>
          <w:tab w:val="left" w:pos="3888"/>
          <w:tab w:val="left" w:pos="4608"/>
          <w:tab w:val="left" w:pos="5328"/>
          <w:tab w:val="left" w:pos="6048"/>
          <w:tab w:val="left" w:pos="6768"/>
        </w:tabs>
        <w:ind w:left="851" w:hanging="567"/>
        <w:contextualSpacing w:val="0"/>
        <w:jc w:val="both"/>
        <w:rPr>
          <w:sz w:val="32"/>
          <w:szCs w:val="32"/>
        </w:rPr>
      </w:pPr>
      <w:r w:rsidRPr="00F92FAD">
        <w:rPr>
          <w:sz w:val="32"/>
          <w:szCs w:val="32"/>
        </w:rPr>
        <w:t>Immobilizzazioni</w:t>
      </w:r>
    </w:p>
    <w:p w:rsidR="009F4450" w:rsidRPr="00F92FAD" w:rsidRDefault="009F4450" w:rsidP="009F4450">
      <w:pPr>
        <w:pStyle w:val="Paragrafoelenco"/>
        <w:widowControl w:val="0"/>
        <w:numPr>
          <w:ilvl w:val="0"/>
          <w:numId w:val="2"/>
        </w:numPr>
        <w:tabs>
          <w:tab w:val="clear" w:pos="360"/>
          <w:tab w:val="left" w:pos="288"/>
          <w:tab w:val="left" w:pos="1008"/>
          <w:tab w:val="left" w:pos="1728"/>
          <w:tab w:val="left" w:pos="2448"/>
          <w:tab w:val="left" w:pos="3168"/>
          <w:tab w:val="left" w:pos="3888"/>
          <w:tab w:val="left" w:pos="4608"/>
          <w:tab w:val="left" w:pos="5328"/>
          <w:tab w:val="left" w:pos="6048"/>
          <w:tab w:val="left" w:pos="6768"/>
        </w:tabs>
        <w:ind w:left="851" w:hanging="567"/>
        <w:contextualSpacing w:val="0"/>
        <w:jc w:val="both"/>
        <w:rPr>
          <w:sz w:val="32"/>
          <w:szCs w:val="32"/>
        </w:rPr>
      </w:pPr>
      <w:r w:rsidRPr="00F92FAD">
        <w:rPr>
          <w:sz w:val="32"/>
          <w:szCs w:val="32"/>
        </w:rPr>
        <w:t>Attivo circolante</w:t>
      </w:r>
    </w:p>
    <w:p w:rsidR="009F4450" w:rsidRPr="00F92FAD" w:rsidRDefault="009F4450" w:rsidP="009F4450">
      <w:pPr>
        <w:pStyle w:val="Paragrafoelenco"/>
        <w:widowControl w:val="0"/>
        <w:numPr>
          <w:ilvl w:val="0"/>
          <w:numId w:val="2"/>
        </w:numPr>
        <w:tabs>
          <w:tab w:val="clear" w:pos="360"/>
          <w:tab w:val="left" w:pos="288"/>
          <w:tab w:val="left" w:pos="1008"/>
          <w:tab w:val="left" w:pos="1728"/>
          <w:tab w:val="left" w:pos="2448"/>
          <w:tab w:val="left" w:pos="3168"/>
          <w:tab w:val="left" w:pos="3888"/>
          <w:tab w:val="left" w:pos="4608"/>
          <w:tab w:val="left" w:pos="5328"/>
          <w:tab w:val="left" w:pos="6048"/>
          <w:tab w:val="left" w:pos="6768"/>
        </w:tabs>
        <w:ind w:left="851" w:hanging="567"/>
        <w:contextualSpacing w:val="0"/>
        <w:jc w:val="both"/>
        <w:rPr>
          <w:sz w:val="32"/>
          <w:szCs w:val="32"/>
        </w:rPr>
      </w:pPr>
      <w:r w:rsidRPr="00F92FAD">
        <w:rPr>
          <w:sz w:val="32"/>
          <w:szCs w:val="32"/>
        </w:rPr>
        <w:t>Ratei e risconti</w:t>
      </w:r>
    </w:p>
    <w:p w:rsidR="009F4450" w:rsidRPr="00F92FAD" w:rsidRDefault="009F4450" w:rsidP="009F4450">
      <w:pPr>
        <w:widowControl w:val="0"/>
        <w:ind w:left="360"/>
        <w:rPr>
          <w:sz w:val="32"/>
          <w:szCs w:val="32"/>
        </w:rPr>
      </w:pPr>
    </w:p>
    <w:p w:rsidR="009F4450" w:rsidRPr="00F92FAD" w:rsidRDefault="009F4450" w:rsidP="009F4450">
      <w:pPr>
        <w:widowControl w:val="0"/>
        <w:rPr>
          <w:sz w:val="32"/>
          <w:szCs w:val="32"/>
        </w:rPr>
      </w:pPr>
      <w:r w:rsidRPr="00F92FAD">
        <w:rPr>
          <w:sz w:val="32"/>
          <w:szCs w:val="32"/>
        </w:rPr>
        <w:t>PATRIMONIO NETTO E PASSIVO</w:t>
      </w:r>
    </w:p>
    <w:p w:rsidR="009F4450" w:rsidRPr="00F92FAD" w:rsidRDefault="009F4450" w:rsidP="009F4450">
      <w:pPr>
        <w:pStyle w:val="Paragrafoelenco"/>
        <w:widowControl w:val="0"/>
        <w:numPr>
          <w:ilvl w:val="0"/>
          <w:numId w:val="4"/>
        </w:numPr>
        <w:tabs>
          <w:tab w:val="left" w:pos="288"/>
          <w:tab w:val="decimal" w:pos="360"/>
          <w:tab w:val="left" w:pos="1728"/>
          <w:tab w:val="left" w:pos="2448"/>
          <w:tab w:val="left" w:pos="3168"/>
          <w:tab w:val="left" w:pos="3888"/>
          <w:tab w:val="left" w:pos="4608"/>
          <w:tab w:val="left" w:pos="5328"/>
          <w:tab w:val="left" w:pos="6048"/>
          <w:tab w:val="left" w:pos="6768"/>
        </w:tabs>
        <w:ind w:left="851" w:hanging="567"/>
        <w:contextualSpacing w:val="0"/>
        <w:jc w:val="both"/>
        <w:rPr>
          <w:sz w:val="32"/>
          <w:szCs w:val="32"/>
        </w:rPr>
      </w:pPr>
      <w:r w:rsidRPr="00F92FAD">
        <w:rPr>
          <w:sz w:val="32"/>
          <w:szCs w:val="32"/>
        </w:rPr>
        <w:t>Patrimonio netto</w:t>
      </w:r>
    </w:p>
    <w:p w:rsidR="009F4450" w:rsidRPr="00F92FAD" w:rsidRDefault="009F4450" w:rsidP="009F4450">
      <w:pPr>
        <w:pStyle w:val="Paragrafoelenco"/>
        <w:widowControl w:val="0"/>
        <w:numPr>
          <w:ilvl w:val="0"/>
          <w:numId w:val="4"/>
        </w:numPr>
        <w:tabs>
          <w:tab w:val="left" w:pos="288"/>
          <w:tab w:val="decimal" w:pos="360"/>
          <w:tab w:val="left" w:pos="1728"/>
          <w:tab w:val="left" w:pos="2448"/>
          <w:tab w:val="left" w:pos="3168"/>
          <w:tab w:val="left" w:pos="3888"/>
          <w:tab w:val="left" w:pos="4608"/>
          <w:tab w:val="left" w:pos="5328"/>
          <w:tab w:val="left" w:pos="6048"/>
          <w:tab w:val="left" w:pos="6768"/>
        </w:tabs>
        <w:ind w:left="851" w:hanging="567"/>
        <w:contextualSpacing w:val="0"/>
        <w:jc w:val="both"/>
        <w:rPr>
          <w:sz w:val="32"/>
          <w:szCs w:val="32"/>
        </w:rPr>
      </w:pPr>
      <w:r w:rsidRPr="00F92FAD">
        <w:rPr>
          <w:sz w:val="32"/>
          <w:szCs w:val="32"/>
        </w:rPr>
        <w:t>Fondi per rischi e oneri</w:t>
      </w:r>
    </w:p>
    <w:p w:rsidR="009F4450" w:rsidRPr="00F92FAD" w:rsidRDefault="009F4450" w:rsidP="009F4450">
      <w:pPr>
        <w:pStyle w:val="Paragrafoelenco"/>
        <w:widowControl w:val="0"/>
        <w:numPr>
          <w:ilvl w:val="0"/>
          <w:numId w:val="4"/>
        </w:numPr>
        <w:tabs>
          <w:tab w:val="left" w:pos="288"/>
          <w:tab w:val="left" w:pos="1728"/>
          <w:tab w:val="left" w:pos="2448"/>
          <w:tab w:val="left" w:pos="3168"/>
          <w:tab w:val="left" w:pos="3888"/>
          <w:tab w:val="left" w:pos="4608"/>
          <w:tab w:val="left" w:pos="5328"/>
          <w:tab w:val="left" w:pos="6048"/>
          <w:tab w:val="left" w:pos="6768"/>
        </w:tabs>
        <w:ind w:left="851" w:hanging="567"/>
        <w:contextualSpacing w:val="0"/>
        <w:jc w:val="both"/>
        <w:rPr>
          <w:sz w:val="32"/>
          <w:szCs w:val="32"/>
        </w:rPr>
      </w:pPr>
      <w:r w:rsidRPr="00F92FAD">
        <w:rPr>
          <w:sz w:val="32"/>
          <w:szCs w:val="32"/>
        </w:rPr>
        <w:t>Trattamento di fine rapporto lavoratori subordinati</w:t>
      </w:r>
    </w:p>
    <w:p w:rsidR="009F4450" w:rsidRPr="00F92FAD" w:rsidRDefault="009F4450" w:rsidP="009F4450">
      <w:pPr>
        <w:pStyle w:val="Paragrafoelenco"/>
        <w:widowControl w:val="0"/>
        <w:numPr>
          <w:ilvl w:val="0"/>
          <w:numId w:val="4"/>
        </w:numPr>
        <w:tabs>
          <w:tab w:val="left" w:pos="288"/>
          <w:tab w:val="left" w:pos="1728"/>
          <w:tab w:val="left" w:pos="2448"/>
          <w:tab w:val="left" w:pos="3168"/>
          <w:tab w:val="left" w:pos="3888"/>
          <w:tab w:val="left" w:pos="4608"/>
          <w:tab w:val="left" w:pos="5328"/>
          <w:tab w:val="left" w:pos="6048"/>
          <w:tab w:val="left" w:pos="6768"/>
        </w:tabs>
        <w:ind w:left="851" w:hanging="567"/>
        <w:contextualSpacing w:val="0"/>
        <w:jc w:val="both"/>
        <w:rPr>
          <w:sz w:val="32"/>
          <w:szCs w:val="32"/>
        </w:rPr>
      </w:pPr>
      <w:r w:rsidRPr="00F92FAD">
        <w:rPr>
          <w:sz w:val="32"/>
          <w:szCs w:val="32"/>
        </w:rPr>
        <w:t>Debiti</w:t>
      </w:r>
    </w:p>
    <w:p w:rsidR="009F4450" w:rsidRPr="00F92FAD" w:rsidRDefault="009F4450" w:rsidP="009F4450">
      <w:pPr>
        <w:pStyle w:val="Paragrafoelenco"/>
        <w:widowControl w:val="0"/>
        <w:numPr>
          <w:ilvl w:val="0"/>
          <w:numId w:val="4"/>
        </w:numPr>
        <w:tabs>
          <w:tab w:val="left" w:pos="288"/>
          <w:tab w:val="left" w:pos="1728"/>
          <w:tab w:val="left" w:pos="2448"/>
          <w:tab w:val="left" w:pos="3168"/>
          <w:tab w:val="left" w:pos="3888"/>
          <w:tab w:val="left" w:pos="4608"/>
          <w:tab w:val="left" w:pos="5328"/>
          <w:tab w:val="left" w:pos="6048"/>
          <w:tab w:val="left" w:pos="6768"/>
        </w:tabs>
        <w:ind w:left="851" w:hanging="567"/>
        <w:contextualSpacing w:val="0"/>
        <w:jc w:val="both"/>
        <w:rPr>
          <w:sz w:val="32"/>
          <w:szCs w:val="32"/>
        </w:rPr>
      </w:pPr>
      <w:r w:rsidRPr="00F92FAD">
        <w:rPr>
          <w:sz w:val="32"/>
          <w:szCs w:val="32"/>
        </w:rPr>
        <w:t>Ratei e risconti</w:t>
      </w:r>
    </w:p>
    <w:p w:rsidR="009F4450" w:rsidRPr="00F92FAD" w:rsidRDefault="009F4450" w:rsidP="009F4450">
      <w:pPr>
        <w:widowControl w:val="0"/>
        <w:ind w:left="360"/>
        <w:jc w:val="both"/>
        <w:rPr>
          <w:sz w:val="32"/>
          <w:szCs w:val="32"/>
        </w:rPr>
      </w:pP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Fanno parte dell’attivo circolante le rimanenze, i crediti e le attiv</w:t>
      </w:r>
      <w:r w:rsidRPr="00F92FAD">
        <w:rPr>
          <w:sz w:val="32"/>
          <w:szCs w:val="32"/>
        </w:rPr>
        <w:t>i</w:t>
      </w:r>
      <w:r w:rsidRPr="00F92FAD">
        <w:rPr>
          <w:sz w:val="32"/>
          <w:szCs w:val="32"/>
        </w:rPr>
        <w:t>tà finanziarie.</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Pr>
          <w:sz w:val="32"/>
          <w:szCs w:val="32"/>
        </w:rPr>
        <w:pict>
          <v:shapetype id="_x0000_t202" coordsize="21600,21600" o:spt="202" path="m,l,21600r21600,l21600,xe">
            <v:stroke joinstyle="miter"/>
            <v:path gradientshapeok="t" o:connecttype="rect"/>
          </v:shapetype>
          <v:shape id="_x0000_s1027" type="#_x0000_t202" style="position:absolute;left:0;text-align:left;margin-left:0;margin-top:0;width:50pt;height:50pt;z-index:251661312;visibility:hidden">
            <v:stroke joinstyle="round"/>
            <v:path gradientshapeok="f" o:connecttype="segments"/>
            <o:lock v:ext="edit" selection="t"/>
          </v:shape>
        </w:pict>
      </w:r>
      <w:r w:rsidRPr="00F92FAD">
        <w:rPr>
          <w:sz w:val="32"/>
          <w:szCs w:val="32"/>
        </w:rPr>
        <w:t>Per quanto riguarda LA GESTIONE, diciamo che in azienda essa è un sistema di operazioni simultanee e successive messe in atto per il raggiungimento della finalità del lucro.</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La contabilità aziendale si svolge sotto due aspetti, quello fina</w:t>
      </w:r>
      <w:r w:rsidRPr="00F92FAD">
        <w:rPr>
          <w:sz w:val="32"/>
          <w:szCs w:val="32"/>
        </w:rPr>
        <w:t>n</w:t>
      </w:r>
      <w:r w:rsidRPr="00F92FAD">
        <w:rPr>
          <w:sz w:val="32"/>
          <w:szCs w:val="32"/>
        </w:rPr>
        <w:t>ziario e quello economico.</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 xml:space="preserve">Il primo è relativo alla gestione finanziaria dove l’insieme delle operazioni posti in essere sono determinati da correnti monetarie e numerarie (esempio le </w:t>
      </w:r>
      <w:r w:rsidRPr="00F92FAD">
        <w:rPr>
          <w:sz w:val="32"/>
          <w:szCs w:val="32"/>
        </w:rPr>
        <w:lastRenderedPageBreak/>
        <w:t>entrate e le uscite di cassa, le moviment</w:t>
      </w:r>
      <w:r w:rsidRPr="00F92FAD">
        <w:rPr>
          <w:sz w:val="32"/>
          <w:szCs w:val="32"/>
        </w:rPr>
        <w:t>a</w:t>
      </w:r>
      <w:r w:rsidRPr="00F92FAD">
        <w:rPr>
          <w:sz w:val="32"/>
          <w:szCs w:val="32"/>
        </w:rPr>
        <w:t>zioni dei crediti e dei debiti), mentre il secondo riguarda le mov</w:t>
      </w:r>
      <w:r w:rsidRPr="00F92FAD">
        <w:rPr>
          <w:sz w:val="32"/>
          <w:szCs w:val="32"/>
        </w:rPr>
        <w:t>i</w:t>
      </w:r>
      <w:r w:rsidRPr="00F92FAD">
        <w:rPr>
          <w:sz w:val="32"/>
          <w:szCs w:val="32"/>
        </w:rPr>
        <w:t>mentazioni economiche (esempio: i costi ed i ricavi).</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A questo punto è importante dire, nel caso della gestione aziend</w:t>
      </w:r>
      <w:r w:rsidRPr="00F92FAD">
        <w:rPr>
          <w:sz w:val="32"/>
          <w:szCs w:val="32"/>
        </w:rPr>
        <w:t>a</w:t>
      </w:r>
      <w:r w:rsidRPr="00F92FAD">
        <w:rPr>
          <w:sz w:val="32"/>
          <w:szCs w:val="32"/>
        </w:rPr>
        <w:t>le che i fatti di gestione non sempre producono SIMULTANE</w:t>
      </w:r>
      <w:r w:rsidRPr="00F92FAD">
        <w:rPr>
          <w:sz w:val="32"/>
          <w:szCs w:val="32"/>
        </w:rPr>
        <w:t>A</w:t>
      </w:r>
      <w:r w:rsidRPr="00F92FAD">
        <w:rPr>
          <w:sz w:val="32"/>
          <w:szCs w:val="32"/>
        </w:rPr>
        <w:t>MENTE effetti dal punto di vista finanziario ed economico; infa</w:t>
      </w:r>
      <w:r w:rsidRPr="00F92FAD">
        <w:rPr>
          <w:sz w:val="32"/>
          <w:szCs w:val="32"/>
        </w:rPr>
        <w:t>t</w:t>
      </w:r>
      <w:r w:rsidRPr="00F92FAD">
        <w:rPr>
          <w:sz w:val="32"/>
          <w:szCs w:val="32"/>
        </w:rPr>
        <w:t>ti, le entrambi manifestazioni alcune volte non coincidono. In s</w:t>
      </w:r>
      <w:r w:rsidRPr="00F92FAD">
        <w:rPr>
          <w:sz w:val="32"/>
          <w:szCs w:val="32"/>
        </w:rPr>
        <w:t>o</w:t>
      </w:r>
      <w:r w:rsidRPr="00F92FAD">
        <w:rPr>
          <w:sz w:val="32"/>
          <w:szCs w:val="32"/>
        </w:rPr>
        <w:t>stanza si verificano dei casi in cui:</w:t>
      </w:r>
    </w:p>
    <w:p w:rsidR="009F4450" w:rsidRPr="00F92FAD" w:rsidRDefault="009F4450" w:rsidP="009F4450">
      <w:pPr>
        <w:widowControl w:val="0"/>
        <w:tabs>
          <w:tab w:val="right" w:pos="9665"/>
        </w:tabs>
        <w:ind w:left="567" w:hanging="283"/>
        <w:jc w:val="both"/>
        <w:rPr>
          <w:sz w:val="32"/>
          <w:szCs w:val="32"/>
        </w:rPr>
      </w:pPr>
      <w:r w:rsidRPr="00F92FAD">
        <w:rPr>
          <w:sz w:val="32"/>
          <w:szCs w:val="32"/>
        </w:rPr>
        <w:t>-</w:t>
      </w:r>
      <w:r w:rsidRPr="00F92FAD">
        <w:rPr>
          <w:sz w:val="32"/>
          <w:szCs w:val="32"/>
        </w:rPr>
        <w:tab/>
        <w:t>La manifestazione finanziaria è di pertinenza dell’esercizio in corso, mentre la competenza economica fa riferimento a più esercizi ; questo è il caso tipico di acquisto di fattori produtt</w:t>
      </w:r>
      <w:r w:rsidRPr="00F92FAD">
        <w:rPr>
          <w:sz w:val="32"/>
          <w:szCs w:val="32"/>
        </w:rPr>
        <w:t>i</w:t>
      </w:r>
      <w:r w:rsidRPr="00F92FAD">
        <w:rPr>
          <w:sz w:val="32"/>
          <w:szCs w:val="32"/>
        </w:rPr>
        <w:t>vi ad utilizzazione pluriennale, in cui l’uscita finanziaria è di pertinenza dell’esercizio in cui il fattore è stato acquistato, mentre il costo è di competenza di tutti gli esercizi in cui il fattore contribuirà alla produzione dei ricavi di vendita dei beni e servizi ottenuti con il suo impiego.</w:t>
      </w:r>
    </w:p>
    <w:p w:rsidR="009F4450" w:rsidRPr="00F92FAD" w:rsidRDefault="009F4450" w:rsidP="009F4450">
      <w:pPr>
        <w:widowControl w:val="0"/>
        <w:tabs>
          <w:tab w:val="right" w:pos="9665"/>
        </w:tabs>
        <w:ind w:left="567" w:hanging="283"/>
        <w:jc w:val="both"/>
        <w:rPr>
          <w:sz w:val="32"/>
          <w:szCs w:val="32"/>
        </w:rPr>
      </w:pPr>
      <w:r w:rsidRPr="00F92FAD">
        <w:rPr>
          <w:sz w:val="32"/>
          <w:szCs w:val="32"/>
        </w:rPr>
        <w:t>-</w:t>
      </w:r>
      <w:r w:rsidRPr="00F92FAD">
        <w:rPr>
          <w:sz w:val="32"/>
          <w:szCs w:val="32"/>
        </w:rPr>
        <w:tab/>
        <w:t>La manifestazione economica è di pertinenza dell’esercizio in corso, mentre la manifestazione finanziaria si avrà in un ese</w:t>
      </w:r>
      <w:r w:rsidRPr="00F92FAD">
        <w:rPr>
          <w:sz w:val="32"/>
          <w:szCs w:val="32"/>
        </w:rPr>
        <w:t>r</w:t>
      </w:r>
      <w:r w:rsidRPr="00F92FAD">
        <w:rPr>
          <w:sz w:val="32"/>
          <w:szCs w:val="32"/>
        </w:rPr>
        <w:t>cizio futuro; è il caso, ad esempio, delle quote di TFR che il lavoratore matura durante l’anno, ma che diventano esigibili solo alla cessazione del rapporto di lavoro.</w:t>
      </w:r>
    </w:p>
    <w:p w:rsidR="009F4450" w:rsidRPr="00F92FAD" w:rsidRDefault="009F4450" w:rsidP="009F4450">
      <w:pPr>
        <w:widowControl w:val="0"/>
        <w:tabs>
          <w:tab w:val="right" w:pos="9665"/>
        </w:tabs>
        <w:ind w:left="567" w:hanging="283"/>
        <w:jc w:val="both"/>
        <w:rPr>
          <w:sz w:val="32"/>
          <w:szCs w:val="32"/>
        </w:rPr>
      </w:pPr>
      <w:r w:rsidRPr="00F92FAD">
        <w:rPr>
          <w:sz w:val="32"/>
          <w:szCs w:val="32"/>
        </w:rPr>
        <w:t>-</w:t>
      </w:r>
      <w:r w:rsidRPr="00F92FAD">
        <w:rPr>
          <w:sz w:val="32"/>
          <w:szCs w:val="32"/>
        </w:rPr>
        <w:tab/>
        <w:t>La manifestazione economica fa riferimento a due o più ese</w:t>
      </w:r>
      <w:r w:rsidRPr="00F92FAD">
        <w:rPr>
          <w:sz w:val="32"/>
          <w:szCs w:val="32"/>
        </w:rPr>
        <w:t>r</w:t>
      </w:r>
      <w:r w:rsidRPr="00F92FAD">
        <w:rPr>
          <w:sz w:val="32"/>
          <w:szCs w:val="32"/>
        </w:rPr>
        <w:t>cizi consecutivi, mentre la manifestazione finanziaria è di pertinenza di un solo esercizio.</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La non SIMULTANEITA’ fra i due aspetti, finanziario ed ec</w:t>
      </w:r>
      <w:r w:rsidRPr="00F92FAD">
        <w:rPr>
          <w:sz w:val="32"/>
          <w:szCs w:val="32"/>
        </w:rPr>
        <w:t>o</w:t>
      </w:r>
      <w:r w:rsidRPr="00F92FAD">
        <w:rPr>
          <w:sz w:val="32"/>
          <w:szCs w:val="32"/>
        </w:rPr>
        <w:t>nomico, genera nel medio e lungo termine una situazione di non equilibrio economico che va ad intaccare in modo errato la dete</w:t>
      </w:r>
      <w:r w:rsidRPr="00F92FAD">
        <w:rPr>
          <w:sz w:val="32"/>
          <w:szCs w:val="32"/>
        </w:rPr>
        <w:t>r</w:t>
      </w:r>
      <w:r w:rsidRPr="00F92FAD">
        <w:rPr>
          <w:sz w:val="32"/>
          <w:szCs w:val="32"/>
        </w:rPr>
        <w:t xml:space="preserve">minazione quantitativa del risultato della gestione economica. </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Cioè, il reddito di esercizio.</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Tralasciando l’imposizione civilistica e fiscale che impongono di utilizzare il concetto di reddito di esercizio per la determinazione del risultato economico di un periodo di tempo determinato , in base a Gino Zappa diciamo che: “il reddito di esercizio è la vari</w:t>
      </w:r>
      <w:r w:rsidRPr="00F92FAD">
        <w:rPr>
          <w:sz w:val="32"/>
          <w:szCs w:val="32"/>
        </w:rPr>
        <w:t>a</w:t>
      </w:r>
      <w:r w:rsidRPr="00F92FAD">
        <w:rPr>
          <w:sz w:val="32"/>
          <w:szCs w:val="32"/>
        </w:rPr>
        <w:t>zione subita dal patrimonio netto in un determinato periodo a</w:t>
      </w:r>
      <w:r w:rsidRPr="00F92FAD">
        <w:rPr>
          <w:sz w:val="32"/>
          <w:szCs w:val="32"/>
        </w:rPr>
        <w:t>m</w:t>
      </w:r>
      <w:r w:rsidRPr="00F92FAD">
        <w:rPr>
          <w:sz w:val="32"/>
          <w:szCs w:val="32"/>
        </w:rPr>
        <w:t>ministrativo per effetto della gestione, o, più semplicemente, il r</w:t>
      </w:r>
      <w:r w:rsidRPr="00F92FAD">
        <w:rPr>
          <w:sz w:val="32"/>
          <w:szCs w:val="32"/>
        </w:rPr>
        <w:t>i</w:t>
      </w:r>
      <w:r w:rsidRPr="00F92FAD">
        <w:rPr>
          <w:sz w:val="32"/>
          <w:szCs w:val="32"/>
        </w:rPr>
        <w:t>sultato della gestione secondo l’aspetto economico, conseguito in un certo periodo amministrativo”.</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Il primo metodo esprime il reddito con una metodologia sintetica, cioè, esso è determinato dalla differenza fra il patrimonio netto a</w:t>
      </w:r>
      <w:r w:rsidRPr="00F92FAD">
        <w:rPr>
          <w:sz w:val="32"/>
          <w:szCs w:val="32"/>
        </w:rPr>
        <w:t>l</w:t>
      </w:r>
      <w:r w:rsidRPr="00F92FAD">
        <w:rPr>
          <w:sz w:val="32"/>
          <w:szCs w:val="32"/>
        </w:rPr>
        <w:t>la fine del periodo amministrativo ed il patrimonio netto all’inizio del periodo amministrativo. Il secondo metodo invece, individua una metodologia analitica di determinazione del reddito di eserc</w:t>
      </w:r>
      <w:r w:rsidRPr="00F92FAD">
        <w:rPr>
          <w:sz w:val="32"/>
          <w:szCs w:val="32"/>
        </w:rPr>
        <w:t>i</w:t>
      </w:r>
      <w:r w:rsidRPr="00F92FAD">
        <w:rPr>
          <w:sz w:val="32"/>
          <w:szCs w:val="32"/>
        </w:rPr>
        <w:t>zio: CIOE’ - L’INDIVIDUAZIONE DEL REDDITO D’ESER-CIZIO AVVIENE in base al principio di COMPETENZA EC</w:t>
      </w:r>
      <w:r w:rsidRPr="00F92FAD">
        <w:rPr>
          <w:sz w:val="32"/>
          <w:szCs w:val="32"/>
        </w:rPr>
        <w:t>O</w:t>
      </w:r>
      <w:r w:rsidRPr="00F92FAD">
        <w:rPr>
          <w:sz w:val="32"/>
          <w:szCs w:val="32"/>
        </w:rPr>
        <w:t>NOMICA.</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lastRenderedPageBreak/>
        <w:t>Che vuol dire competenza economica?</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Vuol dire che il reddito scaturisce dal confronto tra componenti positivi di reddito (ricavi-rendite ) e componenti negativi (spese-costi) che presentano la giusta pertinenza o giustificazione nell’esercizio considerato, e questo, indipendentemente della loro manifestazione finanziaria.</w:t>
      </w:r>
    </w:p>
    <w:p w:rsidR="009F4450" w:rsidRPr="00F92FAD" w:rsidRDefault="009F4450" w:rsidP="009F4450">
      <w:pPr>
        <w:pStyle w:val="Titolo3"/>
        <w:rPr>
          <w:color w:val="auto"/>
        </w:rPr>
      </w:pPr>
      <w:bookmarkStart w:id="1" w:name="_Toc387225334"/>
      <w:r w:rsidRPr="00F92FAD">
        <w:rPr>
          <w:color w:val="auto"/>
        </w:rPr>
        <w:t>Art. 2425 del codice civile</w:t>
      </w:r>
      <w:bookmarkEnd w:id="1"/>
    </w:p>
    <w:p w:rsidR="009F4450" w:rsidRPr="00CC0FF3"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Pr>
          <w:sz w:val="32"/>
          <w:szCs w:val="32"/>
        </w:rPr>
        <w:pict>
          <v:shapetype id="_x0000_m1026" coordsize="21600,21600" o:spt="202" path="m,l,21600r21600,l21600,xe">
            <v:stroke joinstyle="round"/>
            <v:path gradientshapeok="f" o:connecttype="segments"/>
          </v:shapetype>
        </w:pict>
      </w:r>
      <w:r>
        <w:rPr>
          <w:sz w:val="32"/>
          <w:szCs w:val="32"/>
        </w:rPr>
        <w:pict>
          <v:shape id="_x0000_s1030" type="#_x0000_m1026" style="position:absolute;left:0;text-align:left;margin-left:293.95pt;margin-top:797.2pt;width:7.2pt;height:18.3pt;z-index:-251652096;mso-wrap-distance-left:0;mso-wrap-distance-right:0;mso-position-horizontal-relative:page;mso-position-vertical-relative:page" o:spt="202" path="m,l,21600r21600,l21600,xe" filled="f" stroked="f">
            <v:fill opacity="1" o:opacity2="1" recolor="f" rotate="f" type="solid"/>
            <v:stroke joinstyle="round"/>
            <v:path gradientshapeok="f" o:connecttype="segments"/>
            <v:textbox style="mso-next-textbox:#_x0000_s1030" inset="0,0,0,0">
              <w:txbxContent>
                <w:p w:rsidR="009F4450" w:rsidRDefault="009F4450" w:rsidP="009F4450">
                  <w:pPr>
                    <w:spacing w:line="225" w:lineRule="auto"/>
                    <w:rPr>
                      <w:rFonts w:ascii="Calibri" w:hAnsi="Calibri"/>
                      <w:b/>
                      <w:color w:val="FFFFFF"/>
                      <w:w w:val="105"/>
                      <w:sz w:val="32"/>
                    </w:rPr>
                  </w:pPr>
                  <w:r>
                    <w:rPr>
                      <w:rFonts w:ascii="Calibri" w:hAnsi="Calibri"/>
                      <w:b/>
                      <w:color w:val="FFFFFF"/>
                      <w:w w:val="105"/>
                      <w:sz w:val="32"/>
                    </w:rPr>
                    <w:t>9</w:t>
                  </w:r>
                </w:p>
              </w:txbxContent>
            </v:textbox>
            <w10:wrap type="square" anchorx="page" anchory="page"/>
          </v:shape>
        </w:pict>
      </w:r>
      <w:r>
        <w:rPr>
          <w:sz w:val="32"/>
          <w:szCs w:val="32"/>
        </w:rPr>
        <w:pict>
          <v:shape id="_x0000_s1028" type="#_x0000_t202" style="position:absolute;left:0;text-align:left;margin-left:0;margin-top:0;width:50pt;height:50pt;z-index:251662336;visibility:hidden">
            <v:stroke joinstyle="round"/>
            <v:path gradientshapeok="f" o:connecttype="segments"/>
            <o:lock v:ext="edit" selection="t"/>
          </v:shape>
        </w:pict>
      </w:r>
      <w:r w:rsidRPr="00F92FAD">
        <w:rPr>
          <w:sz w:val="32"/>
          <w:szCs w:val="32"/>
        </w:rPr>
        <w:t xml:space="preserve">In base all’art. </w:t>
      </w:r>
      <w:r w:rsidRPr="00CC0FF3">
        <w:rPr>
          <w:sz w:val="32"/>
          <w:szCs w:val="32"/>
        </w:rPr>
        <w:t>2425 del codice civile il contenuto e lo schema del conto economico si presenta nel modo seguente:</w:t>
      </w:r>
    </w:p>
    <w:p w:rsidR="009F4450" w:rsidRPr="00CC0FF3" w:rsidRDefault="009F4450" w:rsidP="009F4450">
      <w:pPr>
        <w:widowControl w:val="0"/>
        <w:numPr>
          <w:ilvl w:val="0"/>
          <w:numId w:val="3"/>
        </w:numPr>
        <w:tabs>
          <w:tab w:val="clear" w:pos="360"/>
          <w:tab w:val="decimal" w:pos="851"/>
        </w:tabs>
        <w:ind w:left="851" w:hanging="567"/>
        <w:rPr>
          <w:sz w:val="32"/>
          <w:szCs w:val="32"/>
        </w:rPr>
      </w:pPr>
      <w:r w:rsidRPr="00CC0FF3">
        <w:rPr>
          <w:sz w:val="32"/>
          <w:szCs w:val="32"/>
        </w:rPr>
        <w:t>Valore della produzione</w:t>
      </w:r>
    </w:p>
    <w:p w:rsidR="009F4450" w:rsidRPr="00CC0FF3" w:rsidRDefault="009F4450" w:rsidP="009F4450">
      <w:pPr>
        <w:widowControl w:val="0"/>
        <w:numPr>
          <w:ilvl w:val="0"/>
          <w:numId w:val="3"/>
        </w:numPr>
        <w:tabs>
          <w:tab w:val="clear" w:pos="360"/>
          <w:tab w:val="decimal" w:pos="851"/>
        </w:tabs>
        <w:ind w:left="432" w:hanging="148"/>
        <w:rPr>
          <w:sz w:val="32"/>
          <w:szCs w:val="32"/>
        </w:rPr>
      </w:pPr>
      <w:r w:rsidRPr="00CC0FF3">
        <w:rPr>
          <w:sz w:val="32"/>
          <w:szCs w:val="32"/>
        </w:rPr>
        <w:t>Costi della produzione</w:t>
      </w:r>
    </w:p>
    <w:p w:rsidR="00CC0FF3" w:rsidRPr="00CC0FF3" w:rsidRDefault="00CC0FF3" w:rsidP="00CC0FF3">
      <w:pPr>
        <w:ind w:firstLine="284"/>
        <w:rPr>
          <w:b/>
          <w:sz w:val="32"/>
          <w:szCs w:val="32"/>
        </w:rPr>
      </w:pPr>
      <w:r w:rsidRPr="00CC0FF3">
        <w:rPr>
          <w:b/>
          <w:sz w:val="32"/>
          <w:szCs w:val="32"/>
        </w:rPr>
        <w:t>Differenza tra valore e costi della produzione (A - B).</w:t>
      </w:r>
    </w:p>
    <w:p w:rsidR="009F4450" w:rsidRPr="00CC0FF3" w:rsidRDefault="009F4450" w:rsidP="009F4450">
      <w:pPr>
        <w:widowControl w:val="0"/>
        <w:ind w:left="432" w:hanging="567"/>
        <w:rPr>
          <w:sz w:val="32"/>
          <w:szCs w:val="32"/>
        </w:rPr>
      </w:pPr>
    </w:p>
    <w:p w:rsidR="009F4450" w:rsidRPr="00CC0FF3" w:rsidRDefault="009F4450" w:rsidP="009F4450">
      <w:pPr>
        <w:widowControl w:val="0"/>
        <w:numPr>
          <w:ilvl w:val="0"/>
          <w:numId w:val="3"/>
        </w:numPr>
        <w:tabs>
          <w:tab w:val="clear" w:pos="360"/>
          <w:tab w:val="decimal" w:pos="851"/>
        </w:tabs>
        <w:ind w:left="851" w:hanging="567"/>
        <w:rPr>
          <w:sz w:val="32"/>
          <w:szCs w:val="32"/>
        </w:rPr>
      </w:pPr>
      <w:r w:rsidRPr="00CC0FF3">
        <w:rPr>
          <w:sz w:val="32"/>
          <w:szCs w:val="32"/>
        </w:rPr>
        <w:t>Proventi ed oneri finanziari</w:t>
      </w:r>
    </w:p>
    <w:p w:rsidR="009F4450" w:rsidRPr="00CC0FF3" w:rsidRDefault="009F4450" w:rsidP="009F4450">
      <w:pPr>
        <w:widowControl w:val="0"/>
        <w:numPr>
          <w:ilvl w:val="0"/>
          <w:numId w:val="3"/>
        </w:numPr>
        <w:tabs>
          <w:tab w:val="clear" w:pos="360"/>
          <w:tab w:val="decimal" w:pos="851"/>
        </w:tabs>
        <w:ind w:left="851" w:hanging="567"/>
        <w:rPr>
          <w:sz w:val="32"/>
          <w:szCs w:val="32"/>
        </w:rPr>
      </w:pPr>
      <w:r w:rsidRPr="00CC0FF3">
        <w:rPr>
          <w:sz w:val="32"/>
          <w:szCs w:val="32"/>
        </w:rPr>
        <w:t xml:space="preserve">Rettifiche di valore di Attività </w:t>
      </w:r>
      <w:r w:rsidR="00CC0FF3" w:rsidRPr="00CC0FF3">
        <w:rPr>
          <w:sz w:val="32"/>
          <w:szCs w:val="32"/>
        </w:rPr>
        <w:t xml:space="preserve">e Passività </w:t>
      </w:r>
      <w:r w:rsidRPr="00CC0FF3">
        <w:rPr>
          <w:sz w:val="32"/>
          <w:szCs w:val="32"/>
        </w:rPr>
        <w:t>finanziarie</w:t>
      </w:r>
    </w:p>
    <w:p w:rsidR="009F4450" w:rsidRPr="00CC0FF3" w:rsidRDefault="009F4450" w:rsidP="009F4450">
      <w:pPr>
        <w:widowControl w:val="0"/>
        <w:numPr>
          <w:ilvl w:val="0"/>
          <w:numId w:val="3"/>
        </w:numPr>
        <w:tabs>
          <w:tab w:val="clear" w:pos="360"/>
          <w:tab w:val="decimal" w:pos="851"/>
        </w:tabs>
        <w:ind w:left="851" w:hanging="567"/>
        <w:rPr>
          <w:strike/>
          <w:sz w:val="32"/>
          <w:szCs w:val="32"/>
        </w:rPr>
      </w:pPr>
      <w:r w:rsidRPr="00CC0FF3">
        <w:rPr>
          <w:strike/>
          <w:sz w:val="32"/>
          <w:szCs w:val="32"/>
        </w:rPr>
        <w:t>Proventi ed oneri straordinari</w:t>
      </w:r>
    </w:p>
    <w:p w:rsidR="00CC0FF3" w:rsidRPr="00CC0FF3" w:rsidRDefault="00CC0FF3" w:rsidP="00CC0FF3">
      <w:pPr>
        <w:widowControl w:val="0"/>
        <w:tabs>
          <w:tab w:val="decimal" w:pos="851"/>
        </w:tabs>
        <w:ind w:left="284"/>
        <w:rPr>
          <w:sz w:val="32"/>
          <w:szCs w:val="32"/>
        </w:rPr>
      </w:pPr>
      <w:r w:rsidRPr="00CC0FF3">
        <w:rPr>
          <w:b/>
          <w:sz w:val="32"/>
          <w:szCs w:val="32"/>
        </w:rPr>
        <w:t>Risultato prima delle imposte (A-B+-C+-D);</w:t>
      </w:r>
      <w:r w:rsidRPr="00CC0FF3">
        <w:rPr>
          <w:sz w:val="32"/>
          <w:szCs w:val="32"/>
        </w:rPr>
        <w:t xml:space="preserve"> </w:t>
      </w:r>
    </w:p>
    <w:p w:rsidR="00CC0FF3" w:rsidRPr="00CC0FF3" w:rsidRDefault="00CC0FF3" w:rsidP="00CC0FF3">
      <w:pPr>
        <w:rPr>
          <w:b/>
          <w:sz w:val="32"/>
          <w:szCs w:val="32"/>
        </w:rPr>
      </w:pPr>
    </w:p>
    <w:p w:rsidR="009F4450" w:rsidRPr="00CC0FF3" w:rsidRDefault="009F4450" w:rsidP="009F4450">
      <w:pPr>
        <w:widowControl w:val="0"/>
        <w:ind w:left="284"/>
        <w:rPr>
          <w:sz w:val="32"/>
          <w:szCs w:val="32"/>
        </w:rPr>
      </w:pPr>
      <w:r w:rsidRPr="00CC0FF3">
        <w:rPr>
          <w:sz w:val="32"/>
          <w:szCs w:val="32"/>
        </w:rPr>
        <w:t>Imposte sul reddito di esercizio</w:t>
      </w:r>
    </w:p>
    <w:p w:rsidR="009F4450" w:rsidRPr="00CC0FF3" w:rsidRDefault="009F4450" w:rsidP="009F4450">
      <w:pPr>
        <w:widowControl w:val="0"/>
        <w:ind w:left="284"/>
        <w:rPr>
          <w:sz w:val="32"/>
          <w:szCs w:val="32"/>
        </w:rPr>
      </w:pPr>
      <w:r w:rsidRPr="00CC0FF3">
        <w:rPr>
          <w:sz w:val="32"/>
          <w:szCs w:val="32"/>
        </w:rPr>
        <w:t>Utile o perdita di esercizio</w:t>
      </w:r>
    </w:p>
    <w:p w:rsidR="009F4450" w:rsidRPr="00F92FAD" w:rsidRDefault="009F4450" w:rsidP="009F4450">
      <w:pPr>
        <w:widowControl w:val="0"/>
        <w:ind w:left="720"/>
        <w:rPr>
          <w:sz w:val="32"/>
          <w:szCs w:val="32"/>
        </w:rPr>
      </w:pP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Senza il rispetto del principio di competenza economica (in base al quale i costi sostenuti ed i ricavi conseguiti in un anno devono essere rettificati ed integrati) non si avrebbe un</w:t>
      </w:r>
      <w:r>
        <w:rPr>
          <w:sz w:val="32"/>
          <w:szCs w:val="32"/>
        </w:rPr>
        <w:t>a</w:t>
      </w:r>
      <w:r w:rsidRPr="00F92FAD">
        <w:rPr>
          <w:sz w:val="32"/>
          <w:szCs w:val="32"/>
        </w:rPr>
        <w:t xml:space="preserve"> veritiera e corretta quantificazione del risultato economico della gestione e cioè del reddito di esercizio. </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A questo punto la domanda sorge spontanea: nel caso della cont</w:t>
      </w:r>
      <w:r w:rsidRPr="00F92FAD">
        <w:rPr>
          <w:sz w:val="32"/>
          <w:szCs w:val="32"/>
        </w:rPr>
        <w:t>a</w:t>
      </w:r>
      <w:r w:rsidRPr="00F92FAD">
        <w:rPr>
          <w:sz w:val="32"/>
          <w:szCs w:val="32"/>
        </w:rPr>
        <w:t>bilità del condominio quale sistema e quale metodo contabile a</w:t>
      </w:r>
      <w:r w:rsidRPr="00F92FAD">
        <w:rPr>
          <w:sz w:val="32"/>
          <w:szCs w:val="32"/>
        </w:rPr>
        <w:t>p</w:t>
      </w:r>
      <w:r w:rsidRPr="00F92FAD">
        <w:rPr>
          <w:sz w:val="32"/>
          <w:szCs w:val="32"/>
        </w:rPr>
        <w:t>plicare?</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Si deve applicare il principio della competenza economica per la redazione di un prospetto contabile da redigere a consuntivo ?</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Se la risposta è affermativa continuiamo a chiederci: allora utili</w:t>
      </w:r>
      <w:r w:rsidRPr="00F92FAD">
        <w:rPr>
          <w:sz w:val="32"/>
          <w:szCs w:val="32"/>
        </w:rPr>
        <w:t>z</w:t>
      </w:r>
      <w:r w:rsidRPr="00F92FAD">
        <w:rPr>
          <w:sz w:val="32"/>
          <w:szCs w:val="32"/>
        </w:rPr>
        <w:t>ziamo il sistema contabile del reddito con il metodo della partita doppia per arrivare alla forma</w:t>
      </w:r>
      <w:r>
        <w:rPr>
          <w:sz w:val="32"/>
          <w:szCs w:val="32"/>
        </w:rPr>
        <w:t>zione del bilancio di esercizio</w:t>
      </w:r>
      <w:r w:rsidRPr="00F92FAD">
        <w:rPr>
          <w:sz w:val="32"/>
          <w:szCs w:val="32"/>
        </w:rPr>
        <w:t>?</w:t>
      </w:r>
    </w:p>
    <w:p w:rsidR="009F4450" w:rsidRPr="00F92FAD" w:rsidRDefault="009F4450" w:rsidP="009F4450">
      <w:pPr>
        <w:pStyle w:val="Titolo2"/>
      </w:pPr>
      <w:bookmarkStart w:id="2" w:name="_Toc387225335"/>
      <w:r w:rsidRPr="00F92FAD">
        <w:t>La contabilità dell’Azienda di Erogazione</w:t>
      </w:r>
      <w:bookmarkEnd w:id="2"/>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In funzione allo scopo di costituzione, definiamo azienda di er</w:t>
      </w:r>
      <w:r w:rsidRPr="00F92FAD">
        <w:rPr>
          <w:sz w:val="32"/>
          <w:szCs w:val="32"/>
        </w:rPr>
        <w:t>o</w:t>
      </w:r>
      <w:r w:rsidRPr="00F92FAD">
        <w:rPr>
          <w:sz w:val="32"/>
          <w:szCs w:val="32"/>
        </w:rPr>
        <w:t xml:space="preserve">gazione quell’istituto economico che si predispone ad attuare un piano o un programma o un progetto di impiego di beni e servizi al diretto soddisfacimento dei bisogni degli associati. </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 xml:space="preserve">A questo punto distinguiamo l’azienda di erogazione che attua anche dei </w:t>
      </w:r>
      <w:r w:rsidRPr="00F92FAD">
        <w:rPr>
          <w:sz w:val="32"/>
          <w:szCs w:val="32"/>
        </w:rPr>
        <w:lastRenderedPageBreak/>
        <w:t>processi produttivi dall’azienda di erogazione pura.</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Fanno parte del primo tipo di azienda, quelle che hanno come a</w:t>
      </w:r>
      <w:r w:rsidRPr="00F92FAD">
        <w:rPr>
          <w:sz w:val="32"/>
          <w:szCs w:val="32"/>
        </w:rPr>
        <w:t>t</w:t>
      </w:r>
      <w:r w:rsidRPr="00F92FAD">
        <w:rPr>
          <w:sz w:val="32"/>
          <w:szCs w:val="32"/>
        </w:rPr>
        <w:t>tività prevalente quella di impiegare i mezzi provenienti dai tributi versati dagli associati per raggiungere lo scopo istituzionale per il quale si sono costituite. Cosi ad esempio nelle associazioni non riconosciute, ogni associato versa una quota che viene definita “quota associativa”.</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Ad esempio in una associazione culturale tante quote associative determineranno il patrimonio dell’ente.</w:t>
      </w:r>
      <w:r w:rsidRPr="00FB4650">
        <w:rPr>
          <w:rStyle w:val="Rimandonotaapidipagina"/>
        </w:rPr>
        <w:footnoteReference w:id="2"/>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Però, può succedere che nel suo statuto l’azienda di erogazione preveda non solo di produrre beni e servizi “istituzionali” ma pr</w:t>
      </w:r>
      <w:r w:rsidRPr="00F92FAD">
        <w:rPr>
          <w:sz w:val="32"/>
          <w:szCs w:val="32"/>
        </w:rPr>
        <w:t>e</w:t>
      </w:r>
      <w:r w:rsidRPr="00F92FAD">
        <w:rPr>
          <w:sz w:val="32"/>
          <w:szCs w:val="32"/>
        </w:rPr>
        <w:t>veda anche di attuare un processo produttivo di beni e servizi che saranno messi in vendita e quindi acquistati dai componenti inte</w:t>
      </w:r>
      <w:r w:rsidRPr="00F92FAD">
        <w:rPr>
          <w:sz w:val="32"/>
          <w:szCs w:val="32"/>
        </w:rPr>
        <w:t>r</w:t>
      </w:r>
      <w:r w:rsidRPr="00F92FAD">
        <w:rPr>
          <w:sz w:val="32"/>
          <w:szCs w:val="32"/>
        </w:rPr>
        <w:t>ni, in questo caso i soci pagano un corrispettivo in denaro per quel bene o servizio ricevuto. In tal caso diciamo che l’associazione incassa delle somme di denaro in qualità di componenti positivi di reddito (ricavi di vendita).</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Questa fase produttiva ed in parte lucrativa si colloca fra una fase di acquisizione dei mezzi finanziari da impiegare nella produzi</w:t>
      </w:r>
      <w:r w:rsidRPr="00F92FAD">
        <w:rPr>
          <w:sz w:val="32"/>
          <w:szCs w:val="32"/>
        </w:rPr>
        <w:t>o</w:t>
      </w:r>
      <w:r w:rsidRPr="00F92FAD">
        <w:rPr>
          <w:sz w:val="32"/>
          <w:szCs w:val="32"/>
        </w:rPr>
        <w:t>ne e una fase di consumo ed vendita. Siamo in presenza di un c</w:t>
      </w:r>
      <w:r w:rsidRPr="00F92FAD">
        <w:rPr>
          <w:sz w:val="32"/>
          <w:szCs w:val="32"/>
        </w:rPr>
        <w:t>i</w:t>
      </w:r>
      <w:r w:rsidRPr="00F92FAD">
        <w:rPr>
          <w:sz w:val="32"/>
          <w:szCs w:val="32"/>
        </w:rPr>
        <w:t>clo finanziario e di un ciclo economico. Il primo riguarda gli i</w:t>
      </w:r>
      <w:r w:rsidRPr="00F92FAD">
        <w:rPr>
          <w:sz w:val="32"/>
          <w:szCs w:val="32"/>
        </w:rPr>
        <w:t>n</w:t>
      </w:r>
      <w:r w:rsidRPr="00F92FAD">
        <w:rPr>
          <w:sz w:val="32"/>
          <w:szCs w:val="32"/>
        </w:rPr>
        <w:t>cassi ed i pagamenti (entrate, uscite, crediti, debiti) mentre il s</w:t>
      </w:r>
      <w:r w:rsidRPr="00F92FAD">
        <w:rPr>
          <w:sz w:val="32"/>
          <w:szCs w:val="32"/>
        </w:rPr>
        <w:t>e</w:t>
      </w:r>
      <w:r w:rsidRPr="00F92FAD">
        <w:rPr>
          <w:sz w:val="32"/>
          <w:szCs w:val="32"/>
        </w:rPr>
        <w:t>condo è originato da ricavi ed oneri.</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Per quanto riguarda invece le aziende di pura erogazione, esse non compiono (nella generalità dei casi o almeno si suppone) a</w:t>
      </w:r>
      <w:r w:rsidRPr="00F92FAD">
        <w:rPr>
          <w:sz w:val="32"/>
          <w:szCs w:val="32"/>
        </w:rPr>
        <w:t>l</w:t>
      </w:r>
      <w:r w:rsidRPr="00F92FAD">
        <w:rPr>
          <w:sz w:val="32"/>
          <w:szCs w:val="32"/>
        </w:rPr>
        <w:t>cuna opera economicamente definibile di produzione. Esse si pr</w:t>
      </w:r>
      <w:r w:rsidRPr="00F92FAD">
        <w:rPr>
          <w:sz w:val="32"/>
          <w:szCs w:val="32"/>
        </w:rPr>
        <w:t>o</w:t>
      </w:r>
      <w:r w:rsidRPr="00F92FAD">
        <w:rPr>
          <w:sz w:val="32"/>
          <w:szCs w:val="32"/>
        </w:rPr>
        <w:t>pongono di predisporre ed attuare un piano di impiego di mezzi disponibili, nel consumo richiesto dal soddisfacimento dei bisogni dei conviventi nella comunità.</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Un tipico esempio di comunità che ha come fine istituzionale quella di amministrare il consumo è la famiglia.</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Pr>
          <w:sz w:val="32"/>
          <w:szCs w:val="32"/>
        </w:rPr>
        <w:pict>
          <v:shape id="_x0000_s1029" type="#_x0000_t202" style="position:absolute;left:0;text-align:left;margin-left:0;margin-top:0;width:50pt;height:50pt;z-index:251663360;visibility:hidden">
            <v:stroke joinstyle="round"/>
            <v:path gradientshapeok="f" o:connecttype="segments"/>
            <o:lock v:ext="edit" selection="t"/>
          </v:shape>
        </w:pict>
      </w:r>
      <w:r w:rsidRPr="00F92FAD">
        <w:rPr>
          <w:sz w:val="32"/>
          <w:szCs w:val="32"/>
        </w:rPr>
        <w:t>Questa comunità trae i mezzi da impiegare sia al consumo che in qualche attività produttiva attraverso una relazione con l’ambiente esterno. Diremo che la famiglia si procura un reddito dall’attività lavorativa di suoi membri od anche dai frutti del risparmio (int</w:t>
      </w:r>
      <w:r w:rsidRPr="00F92FAD">
        <w:rPr>
          <w:sz w:val="32"/>
          <w:szCs w:val="32"/>
        </w:rPr>
        <w:t>e</w:t>
      </w:r>
      <w:r w:rsidRPr="00F92FAD">
        <w:rPr>
          <w:sz w:val="32"/>
          <w:szCs w:val="32"/>
        </w:rPr>
        <w:t>ressi ) o da altre contrattazioni a fini lucrativi.</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lastRenderedPageBreak/>
        <w:t>Questo tipo di comunità attua i seguenti processi complementari tra loro:</w:t>
      </w:r>
    </w:p>
    <w:p w:rsidR="009F4450" w:rsidRPr="00F92FAD" w:rsidRDefault="009F4450" w:rsidP="009F4450">
      <w:pPr>
        <w:widowControl w:val="0"/>
        <w:tabs>
          <w:tab w:val="left" w:pos="567"/>
          <w:tab w:val="left" w:pos="1008"/>
          <w:tab w:val="left" w:pos="1728"/>
          <w:tab w:val="left" w:pos="2448"/>
          <w:tab w:val="left" w:pos="3168"/>
          <w:tab w:val="left" w:pos="3888"/>
          <w:tab w:val="left" w:pos="4608"/>
          <w:tab w:val="left" w:pos="5328"/>
          <w:tab w:val="left" w:pos="6048"/>
          <w:tab w:val="left" w:pos="6768"/>
        </w:tabs>
        <w:ind w:left="567" w:hanging="283"/>
        <w:jc w:val="both"/>
        <w:rPr>
          <w:sz w:val="32"/>
          <w:szCs w:val="32"/>
        </w:rPr>
      </w:pPr>
      <w:r w:rsidRPr="00F92FAD">
        <w:rPr>
          <w:sz w:val="32"/>
          <w:szCs w:val="32"/>
        </w:rPr>
        <w:t>-</w:t>
      </w:r>
      <w:r w:rsidRPr="00F92FAD">
        <w:rPr>
          <w:sz w:val="32"/>
          <w:szCs w:val="32"/>
        </w:rPr>
        <w:tab/>
        <w:t>Processo acquisitivo: è la fase in cui la famiglia entra in po</w:t>
      </w:r>
      <w:r w:rsidRPr="00F92FAD">
        <w:rPr>
          <w:sz w:val="32"/>
          <w:szCs w:val="32"/>
        </w:rPr>
        <w:t>s</w:t>
      </w:r>
      <w:r w:rsidRPr="00F92FAD">
        <w:rPr>
          <w:sz w:val="32"/>
          <w:szCs w:val="32"/>
        </w:rPr>
        <w:t>sesso di un reddito</w:t>
      </w:r>
    </w:p>
    <w:p w:rsidR="009F4450" w:rsidRPr="00F92FAD" w:rsidRDefault="009F4450" w:rsidP="009F4450">
      <w:pPr>
        <w:widowControl w:val="0"/>
        <w:tabs>
          <w:tab w:val="left" w:pos="567"/>
          <w:tab w:val="left" w:pos="1008"/>
          <w:tab w:val="left" w:pos="1728"/>
          <w:tab w:val="left" w:pos="2448"/>
          <w:tab w:val="left" w:pos="3168"/>
          <w:tab w:val="left" w:pos="3888"/>
          <w:tab w:val="left" w:pos="4608"/>
          <w:tab w:val="left" w:pos="5328"/>
          <w:tab w:val="left" w:pos="6048"/>
          <w:tab w:val="left" w:pos="6768"/>
        </w:tabs>
        <w:ind w:left="567" w:hanging="283"/>
        <w:jc w:val="both"/>
        <w:rPr>
          <w:sz w:val="32"/>
          <w:szCs w:val="32"/>
        </w:rPr>
      </w:pPr>
      <w:r w:rsidRPr="00F92FAD">
        <w:rPr>
          <w:sz w:val="32"/>
          <w:szCs w:val="32"/>
        </w:rPr>
        <w:t>-</w:t>
      </w:r>
      <w:r w:rsidRPr="00F92FAD">
        <w:rPr>
          <w:sz w:val="32"/>
          <w:szCs w:val="32"/>
        </w:rPr>
        <w:tab/>
        <w:t>Processo di consumo o di erogazione: è la fase in cui il valore netto della produzione (reddito) viene impiegato direttamente in attività di consumo</w:t>
      </w:r>
    </w:p>
    <w:p w:rsidR="009F4450" w:rsidRPr="00F92FAD" w:rsidRDefault="009F4450" w:rsidP="009F4450">
      <w:pPr>
        <w:widowControl w:val="0"/>
        <w:tabs>
          <w:tab w:val="left" w:pos="567"/>
          <w:tab w:val="left" w:pos="1008"/>
          <w:tab w:val="left" w:pos="1728"/>
          <w:tab w:val="left" w:pos="2448"/>
          <w:tab w:val="left" w:pos="3168"/>
          <w:tab w:val="left" w:pos="3888"/>
          <w:tab w:val="left" w:pos="4608"/>
          <w:tab w:val="left" w:pos="5328"/>
          <w:tab w:val="left" w:pos="6048"/>
          <w:tab w:val="left" w:pos="6768"/>
        </w:tabs>
        <w:ind w:left="567" w:hanging="283"/>
        <w:jc w:val="both"/>
        <w:rPr>
          <w:sz w:val="32"/>
          <w:szCs w:val="32"/>
        </w:rPr>
      </w:pPr>
      <w:r w:rsidRPr="00F92FAD">
        <w:rPr>
          <w:sz w:val="32"/>
          <w:szCs w:val="32"/>
        </w:rPr>
        <w:t>-</w:t>
      </w:r>
      <w:r w:rsidRPr="00F92FAD">
        <w:rPr>
          <w:sz w:val="32"/>
          <w:szCs w:val="32"/>
        </w:rPr>
        <w:tab/>
        <w:t>Processo di risparmio: è la fase rivolta all’accumulo di mezzi finanziari per il sostenimento delle spese presenti e future.</w:t>
      </w:r>
    </w:p>
    <w:p w:rsidR="009F4450" w:rsidRPr="00F92FAD" w:rsidRDefault="009F4450" w:rsidP="009F4450">
      <w:pPr>
        <w:pStyle w:val="Titolo2"/>
      </w:pPr>
      <w:bookmarkStart w:id="3" w:name="_Toc387225336"/>
      <w:r w:rsidRPr="00F92FAD">
        <w:t>Il contabile del Condominio</w:t>
      </w:r>
      <w:bookmarkEnd w:id="3"/>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L’amministratore, dal punto di vista giuridico è l’organo esecut</w:t>
      </w:r>
      <w:r w:rsidRPr="00F92FAD">
        <w:rPr>
          <w:sz w:val="32"/>
          <w:szCs w:val="32"/>
        </w:rPr>
        <w:t>i</w:t>
      </w:r>
      <w:r w:rsidRPr="00F92FAD">
        <w:rPr>
          <w:sz w:val="32"/>
          <w:szCs w:val="32"/>
        </w:rPr>
        <w:t>vo che agisce in qualità di mandatario con rappresentanza.</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Dal punto di vista contabile possiamo definirlo in via principale ed in via subordinata alla principale.</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In via principale</w:t>
      </w:r>
      <w:r w:rsidRPr="00F92FAD">
        <w:rPr>
          <w:i/>
          <w:sz w:val="32"/>
          <w:szCs w:val="32"/>
        </w:rPr>
        <w:t xml:space="preserve"> è l’amministratore dei beni comuni </w:t>
      </w:r>
      <w:r w:rsidRPr="00F92FAD">
        <w:rPr>
          <w:sz w:val="32"/>
          <w:szCs w:val="32"/>
        </w:rPr>
        <w:t>ed in via s</w:t>
      </w:r>
      <w:r w:rsidRPr="00F92FAD">
        <w:rPr>
          <w:sz w:val="32"/>
          <w:szCs w:val="32"/>
        </w:rPr>
        <w:t>u</w:t>
      </w:r>
      <w:r w:rsidRPr="00F92FAD">
        <w:rPr>
          <w:sz w:val="32"/>
          <w:szCs w:val="32"/>
        </w:rPr>
        <w:t xml:space="preserve">bordinata </w:t>
      </w:r>
      <w:r w:rsidRPr="00F92FAD">
        <w:rPr>
          <w:i/>
          <w:sz w:val="32"/>
          <w:szCs w:val="32"/>
        </w:rPr>
        <w:t>è l’amministratore dell’ente</w:t>
      </w:r>
      <w:r w:rsidRPr="00F92FAD">
        <w:rPr>
          <w:sz w:val="32"/>
          <w:szCs w:val="32"/>
        </w:rPr>
        <w:t xml:space="preserve"> condominiale il quale è formato dai condomini che gli danno il mandato ad operare.</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Questa distinzione è fondamentale per inquadrare il suo ruolo ai fini di una corretta impostazione contabile. Infatti, l’amministra-tore non deve gestire i cond</w:t>
      </w:r>
      <w:r>
        <w:rPr>
          <w:sz w:val="32"/>
          <w:szCs w:val="32"/>
        </w:rPr>
        <w:t>ò</w:t>
      </w:r>
      <w:r w:rsidRPr="00F92FAD">
        <w:rPr>
          <w:sz w:val="32"/>
          <w:szCs w:val="32"/>
        </w:rPr>
        <w:t>mini e neanche i loro rapporti giur</w:t>
      </w:r>
      <w:r w:rsidRPr="00F92FAD">
        <w:rPr>
          <w:sz w:val="32"/>
          <w:szCs w:val="32"/>
        </w:rPr>
        <w:t>i</w:t>
      </w:r>
      <w:r w:rsidRPr="00F92FAD">
        <w:rPr>
          <w:sz w:val="32"/>
          <w:szCs w:val="32"/>
        </w:rPr>
        <w:t>dici</w:t>
      </w:r>
      <w:r>
        <w:rPr>
          <w:sz w:val="32"/>
          <w:szCs w:val="32"/>
        </w:rPr>
        <w:t>,</w:t>
      </w:r>
      <w:r w:rsidRPr="00F92FAD">
        <w:rPr>
          <w:sz w:val="32"/>
          <w:szCs w:val="32"/>
        </w:rPr>
        <w:t xml:space="preserve"> siano essi di natura patrimoniale che non patrimoniale; egli, deve rimanere al di fuori dall’intreccio delle loro relazioni.</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Infatti, rispetto alla assemblea si è soliti dire che l’amministratore è un terzo. L’amministratore, appunto, in via principale è chiam</w:t>
      </w:r>
      <w:r w:rsidRPr="00F92FAD">
        <w:rPr>
          <w:sz w:val="32"/>
          <w:szCs w:val="32"/>
        </w:rPr>
        <w:t>a</w:t>
      </w:r>
      <w:r w:rsidRPr="00F92FAD">
        <w:rPr>
          <w:sz w:val="32"/>
          <w:szCs w:val="32"/>
        </w:rPr>
        <w:t>to a gestire i beni comuni, i servizi comuni e tutte le possibili r</w:t>
      </w:r>
      <w:r w:rsidRPr="00F92FAD">
        <w:rPr>
          <w:sz w:val="32"/>
          <w:szCs w:val="32"/>
        </w:rPr>
        <w:t>e</w:t>
      </w:r>
      <w:r w:rsidRPr="00F92FAD">
        <w:rPr>
          <w:sz w:val="32"/>
          <w:szCs w:val="32"/>
        </w:rPr>
        <w:t>lazioni fra beni e servizi comuni con il fine di soddisfare i bisogni dei condomini.</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In subordine egli, nei confronti dell’insieme dei condomini</w:t>
      </w:r>
      <w:r>
        <w:rPr>
          <w:sz w:val="32"/>
          <w:szCs w:val="32"/>
        </w:rPr>
        <w:t xml:space="preserve"> e quindi</w:t>
      </w:r>
      <w:r w:rsidRPr="00F92FAD">
        <w:rPr>
          <w:sz w:val="32"/>
          <w:szCs w:val="32"/>
        </w:rPr>
        <w:t xml:space="preserve"> dell’ente condominiale, dovrà rendere conto della sua g</w:t>
      </w:r>
      <w:r w:rsidRPr="00F92FAD">
        <w:rPr>
          <w:sz w:val="32"/>
          <w:szCs w:val="32"/>
        </w:rPr>
        <w:t>e</w:t>
      </w:r>
      <w:r w:rsidRPr="00F92FAD">
        <w:rPr>
          <w:sz w:val="32"/>
          <w:szCs w:val="32"/>
        </w:rPr>
        <w:t>stione</w:t>
      </w:r>
      <w:r>
        <w:rPr>
          <w:sz w:val="32"/>
          <w:szCs w:val="32"/>
        </w:rPr>
        <w:t>,</w:t>
      </w:r>
      <w:r w:rsidRPr="00F92FAD">
        <w:rPr>
          <w:sz w:val="32"/>
          <w:szCs w:val="32"/>
        </w:rPr>
        <w:t xml:space="preserve"> sia dal punto di vista qualitativo (che cosa ha fatto e come lo ha fatto) sia dal punto di vista quantitativo (quanto </w:t>
      </w:r>
      <w:r>
        <w:rPr>
          <w:sz w:val="32"/>
          <w:szCs w:val="32"/>
        </w:rPr>
        <w:t>h</w:t>
      </w:r>
      <w:r w:rsidRPr="00F92FAD">
        <w:rPr>
          <w:sz w:val="32"/>
          <w:szCs w:val="32"/>
        </w:rPr>
        <w:t>a riscosso e da chi, quanto ha pagato ed a chi, quanto deve ancora riscuotere da chi, quanto deve ancora pagare a chi, etc..).</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sz w:val="32"/>
          <w:szCs w:val="32"/>
        </w:rPr>
        <w:t>Cosi recita la Cassazione, in questa e in numerose sentenze.</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i/>
          <w:sz w:val="32"/>
          <w:szCs w:val="32"/>
        </w:rPr>
        <w:t xml:space="preserve">“In tema di condominio degli edifici, la validità dell'approvazione da parte dell'assemblea dei condomini, del </w:t>
      </w:r>
      <w:r w:rsidRPr="00F92FAD">
        <w:rPr>
          <w:i/>
          <w:sz w:val="32"/>
          <w:szCs w:val="32"/>
          <w:u w:val="single"/>
        </w:rPr>
        <w:t>rendiconto</w:t>
      </w:r>
      <w:r w:rsidRPr="00F92FAD">
        <w:rPr>
          <w:i/>
          <w:sz w:val="32"/>
          <w:szCs w:val="32"/>
        </w:rPr>
        <w:t xml:space="preserve"> di un d</w:t>
      </w:r>
      <w:r w:rsidRPr="00F92FAD">
        <w:rPr>
          <w:i/>
          <w:sz w:val="32"/>
          <w:szCs w:val="32"/>
        </w:rPr>
        <w:t>e</w:t>
      </w:r>
      <w:r w:rsidRPr="00F92FAD">
        <w:rPr>
          <w:i/>
          <w:sz w:val="32"/>
          <w:szCs w:val="32"/>
        </w:rPr>
        <w:t xml:space="preserve">terminato esercizio e del </w:t>
      </w:r>
      <w:r w:rsidRPr="00F92FAD">
        <w:rPr>
          <w:i/>
          <w:sz w:val="32"/>
          <w:szCs w:val="32"/>
          <w:u w:val="single"/>
        </w:rPr>
        <w:t>bilancio preventivo</w:t>
      </w:r>
      <w:r w:rsidRPr="00F92FAD">
        <w:rPr>
          <w:i/>
          <w:sz w:val="32"/>
          <w:szCs w:val="32"/>
        </w:rPr>
        <w:t xml:space="preserve">  dell'esercizio su</w:t>
      </w:r>
      <w:r w:rsidRPr="00F92FAD">
        <w:rPr>
          <w:i/>
          <w:sz w:val="32"/>
          <w:szCs w:val="32"/>
        </w:rPr>
        <w:t>c</w:t>
      </w:r>
      <w:r w:rsidRPr="00F92FAD">
        <w:rPr>
          <w:i/>
          <w:sz w:val="32"/>
          <w:szCs w:val="32"/>
        </w:rPr>
        <w:t>cessivo, nonché dei relativi riparti, non postula che la predetta contabilità sia stata redatta dall'amministratore con rigorose forme, analoghe a quelle prescritte per i bilanci delle società</w:t>
      </w:r>
      <w:r w:rsidRPr="00D24C53">
        <w:rPr>
          <w:i/>
          <w:sz w:val="32"/>
          <w:szCs w:val="32"/>
          <w:u w:val="single"/>
        </w:rPr>
        <w:t>, e</w:t>
      </w:r>
      <w:r w:rsidRPr="00D24C53">
        <w:rPr>
          <w:i/>
          <w:sz w:val="32"/>
          <w:szCs w:val="32"/>
          <w:u w:val="single"/>
        </w:rPr>
        <w:t>s</w:t>
      </w:r>
      <w:r w:rsidRPr="00D24C53">
        <w:rPr>
          <w:i/>
          <w:sz w:val="32"/>
          <w:szCs w:val="32"/>
          <w:u w:val="single"/>
        </w:rPr>
        <w:t>sendo a tal fine sufficiente che essa sia idonea rendere intellegib</w:t>
      </w:r>
      <w:r w:rsidRPr="00D24C53">
        <w:rPr>
          <w:i/>
          <w:sz w:val="32"/>
          <w:szCs w:val="32"/>
          <w:u w:val="single"/>
        </w:rPr>
        <w:t>i</w:t>
      </w:r>
      <w:r w:rsidRPr="00D24C53">
        <w:rPr>
          <w:i/>
          <w:sz w:val="32"/>
          <w:szCs w:val="32"/>
          <w:u w:val="single"/>
        </w:rPr>
        <w:t>le ai condomini medesimi le voci di entrata e di spese, con le qu</w:t>
      </w:r>
      <w:r w:rsidRPr="00D24C53">
        <w:rPr>
          <w:i/>
          <w:sz w:val="32"/>
          <w:szCs w:val="32"/>
          <w:u w:val="single"/>
        </w:rPr>
        <w:t>o</w:t>
      </w:r>
      <w:r w:rsidRPr="00D24C53">
        <w:rPr>
          <w:i/>
          <w:sz w:val="32"/>
          <w:szCs w:val="32"/>
          <w:u w:val="single"/>
        </w:rPr>
        <w:t>te di ripartizione;</w:t>
      </w:r>
      <w:r w:rsidRPr="00F92FAD">
        <w:rPr>
          <w:i/>
          <w:sz w:val="32"/>
          <w:szCs w:val="32"/>
        </w:rPr>
        <w:t xml:space="preserve"> ne' richiede che queste voci siano trascritte nel verbale assembleare, ovvero siano oggetto </w:t>
      </w:r>
      <w:r w:rsidRPr="00F92FAD">
        <w:rPr>
          <w:i/>
          <w:sz w:val="32"/>
          <w:szCs w:val="32"/>
        </w:rPr>
        <w:lastRenderedPageBreak/>
        <w:t xml:space="preserve">di analitico dibattito ed esame alla stregua della documentazione giustificativa, in quanto </w:t>
      </w:r>
      <w:r w:rsidRPr="00D24C53">
        <w:rPr>
          <w:i/>
          <w:sz w:val="32"/>
          <w:szCs w:val="32"/>
          <w:u w:val="single"/>
        </w:rPr>
        <w:t>rientra nei poteri di quell'organo deliberativo la facoltà di procedere sinteticamente all'approvazione stessa, prestano fede ai dati forniti dall'amministratore</w:t>
      </w:r>
      <w:r w:rsidRPr="00F92FAD">
        <w:rPr>
          <w:i/>
          <w:sz w:val="32"/>
          <w:szCs w:val="32"/>
        </w:rPr>
        <w:t xml:space="preserve">.” </w:t>
      </w:r>
      <w:r w:rsidRPr="00F92FAD">
        <w:rPr>
          <w:sz w:val="32"/>
          <w:szCs w:val="32"/>
        </w:rPr>
        <w:t xml:space="preserve">(Cassazione civile, sez. II, 7 ottobre 1982 n. 5150, Giust. civ. Mass. 1982, fasc. 9.) </w:t>
      </w:r>
    </w:p>
    <w:p w:rsidR="009F4450" w:rsidRPr="00F92FAD"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32"/>
          <w:szCs w:val="32"/>
        </w:rPr>
      </w:pPr>
      <w:r w:rsidRPr="00F92FAD">
        <w:rPr>
          <w:i/>
          <w:sz w:val="32"/>
          <w:szCs w:val="32"/>
        </w:rPr>
        <w:t xml:space="preserve"> “In tema di condominio degli edifici, la validità dell'approvazi</w:t>
      </w:r>
      <w:r w:rsidRPr="00F92FAD">
        <w:rPr>
          <w:i/>
          <w:sz w:val="32"/>
          <w:szCs w:val="32"/>
        </w:rPr>
        <w:t>o</w:t>
      </w:r>
      <w:r w:rsidRPr="00F92FAD">
        <w:rPr>
          <w:i/>
          <w:sz w:val="32"/>
          <w:szCs w:val="32"/>
        </w:rPr>
        <w:t xml:space="preserve">ne, da parte dell'assemblea dei condomini, </w:t>
      </w:r>
      <w:r w:rsidRPr="00D24C53">
        <w:rPr>
          <w:i/>
          <w:sz w:val="32"/>
          <w:szCs w:val="32"/>
        </w:rPr>
        <w:t>del rendiconto di un determinato esercizio e del bilancio preventivo</w:t>
      </w:r>
      <w:r w:rsidRPr="00F92FAD">
        <w:rPr>
          <w:i/>
          <w:sz w:val="32"/>
          <w:szCs w:val="32"/>
        </w:rPr>
        <w:t xml:space="preserve"> dell'esercizio su</w:t>
      </w:r>
      <w:r w:rsidRPr="00F92FAD">
        <w:rPr>
          <w:i/>
          <w:sz w:val="32"/>
          <w:szCs w:val="32"/>
        </w:rPr>
        <w:t>c</w:t>
      </w:r>
      <w:r w:rsidRPr="00F92FAD">
        <w:rPr>
          <w:i/>
          <w:sz w:val="32"/>
          <w:szCs w:val="32"/>
        </w:rPr>
        <w:t>cessivo, nonché dei relativi riparti, non postula che la predetta contabilità sia stata redatta dall'amministratore con rigorose forme, analoghe a quelle prescritte per i bilanci delle società, e</w:t>
      </w:r>
      <w:r w:rsidRPr="00F92FAD">
        <w:rPr>
          <w:i/>
          <w:sz w:val="32"/>
          <w:szCs w:val="32"/>
        </w:rPr>
        <w:t>s</w:t>
      </w:r>
      <w:r w:rsidRPr="00F92FAD">
        <w:rPr>
          <w:i/>
          <w:sz w:val="32"/>
          <w:szCs w:val="32"/>
        </w:rPr>
        <w:t>sendo a tal fine sufficiente che essa sia idonea a rendere intell</w:t>
      </w:r>
      <w:r w:rsidRPr="00F92FAD">
        <w:rPr>
          <w:i/>
          <w:sz w:val="32"/>
          <w:szCs w:val="32"/>
        </w:rPr>
        <w:t>e</w:t>
      </w:r>
      <w:r w:rsidRPr="00F92FAD">
        <w:rPr>
          <w:i/>
          <w:sz w:val="32"/>
          <w:szCs w:val="32"/>
        </w:rPr>
        <w:t>gibile ai condomini medesimi le voci di entrata e di spesa, con le quote di ripartizione, né richiede che queste voci siano trascritte nel verbale assembleare, ovvero siano oggetto di analitico diba</w:t>
      </w:r>
      <w:r w:rsidRPr="00F92FAD">
        <w:rPr>
          <w:i/>
          <w:sz w:val="32"/>
          <w:szCs w:val="32"/>
        </w:rPr>
        <w:t>t</w:t>
      </w:r>
      <w:r w:rsidRPr="00F92FAD">
        <w:rPr>
          <w:i/>
          <w:sz w:val="32"/>
          <w:szCs w:val="32"/>
        </w:rPr>
        <w:t xml:space="preserve">tito ed esame alla stregua della documentazione giustificativa, in quanto rientra nei poteri di quell'organo deliberativo la facoltà di procedere sinteticamente all'approvazione stessa, prestando fede ai dati forniti dall'amministratore.” </w:t>
      </w:r>
      <w:r w:rsidRPr="00F92FAD">
        <w:rPr>
          <w:sz w:val="32"/>
          <w:szCs w:val="32"/>
        </w:rPr>
        <w:t>(Cassazione civile, sez. II, 29 aprile 1981 n. 2625, Giust. civ. Mass. 1981, fasc. 4.)</w:t>
      </w:r>
    </w:p>
    <w:p w:rsidR="0048551B" w:rsidRDefault="0048551B"/>
    <w:sectPr w:rsidR="0048551B" w:rsidSect="00195AFA">
      <w:pgSz w:w="11906" w:h="16838" w:code="9"/>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A36" w:rsidRDefault="00C47A36" w:rsidP="009F4450">
      <w:r>
        <w:separator/>
      </w:r>
    </w:p>
  </w:endnote>
  <w:endnote w:type="continuationSeparator" w:id="1">
    <w:p w:rsidR="00C47A36" w:rsidRDefault="00C47A36" w:rsidP="009F4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A36" w:rsidRDefault="00C47A36" w:rsidP="009F4450">
      <w:r>
        <w:separator/>
      </w:r>
    </w:p>
  </w:footnote>
  <w:footnote w:type="continuationSeparator" w:id="1">
    <w:p w:rsidR="00C47A36" w:rsidRDefault="00C47A36" w:rsidP="009F4450">
      <w:r>
        <w:continuationSeparator/>
      </w:r>
    </w:p>
  </w:footnote>
  <w:footnote w:id="2">
    <w:p w:rsidR="009F4450" w:rsidRPr="00E338F6" w:rsidRDefault="009F4450" w:rsidP="009F4450">
      <w:pPr>
        <w:pStyle w:val="Testonotaapidipagina"/>
        <w:jc w:val="both"/>
        <w:rPr>
          <w:sz w:val="28"/>
          <w:szCs w:val="28"/>
        </w:rPr>
      </w:pPr>
      <w:r w:rsidRPr="00FB4650">
        <w:rPr>
          <w:rStyle w:val="Rimandonotaapidipagina"/>
        </w:rPr>
        <w:footnoteRef/>
      </w:r>
      <w:r w:rsidRPr="00E338F6">
        <w:rPr>
          <w:sz w:val="28"/>
          <w:szCs w:val="28"/>
        </w:rPr>
        <w:t xml:space="preserve"> </w:t>
      </w:r>
      <w:r w:rsidRPr="00E338F6">
        <w:rPr>
          <w:color w:val="000000"/>
          <w:sz w:val="28"/>
          <w:szCs w:val="28"/>
        </w:rPr>
        <w:t>In queste aziende il patrimonio è un elemento essenziale che indipende</w:t>
      </w:r>
      <w:r w:rsidRPr="00E338F6">
        <w:rPr>
          <w:color w:val="000000"/>
          <w:sz w:val="28"/>
          <w:szCs w:val="28"/>
        </w:rPr>
        <w:t>n</w:t>
      </w:r>
      <w:r>
        <w:rPr>
          <w:color w:val="000000"/>
          <w:sz w:val="28"/>
          <w:szCs w:val="28"/>
        </w:rPr>
        <w:t>temente dalla sua entità</w:t>
      </w:r>
      <w:r w:rsidRPr="00E338F6">
        <w:rPr>
          <w:color w:val="000000"/>
          <w:sz w:val="28"/>
          <w:szCs w:val="28"/>
        </w:rPr>
        <w:t xml:space="preserve">, deve essere adeguato al </w:t>
      </w:r>
      <w:r w:rsidRPr="00E338F6">
        <w:rPr>
          <w:color w:val="000000"/>
          <w:spacing w:val="2"/>
          <w:sz w:val="28"/>
          <w:szCs w:val="28"/>
        </w:rPr>
        <w:t xml:space="preserve">raggiungimento dello scopo. Nel caso in cui il patrimonio non sia adeguato si configura una causa di estinzione dell’ente. Allo </w:t>
      </w:r>
      <w:r w:rsidRPr="00E338F6">
        <w:rPr>
          <w:color w:val="000000"/>
          <w:sz w:val="28"/>
          <w:szCs w:val="28"/>
        </w:rPr>
        <w:t>stesso modo l’ente si può estinguere nel momento in cui lo scopo viene conseguito in quanto fa venire meno il vi</w:t>
      </w:r>
      <w:r w:rsidRPr="00E338F6">
        <w:rPr>
          <w:color w:val="000000"/>
          <w:sz w:val="28"/>
          <w:szCs w:val="28"/>
        </w:rPr>
        <w:t>n</w:t>
      </w:r>
      <w:r w:rsidRPr="00E338F6">
        <w:rPr>
          <w:color w:val="000000"/>
          <w:sz w:val="28"/>
          <w:szCs w:val="28"/>
        </w:rPr>
        <w:t xml:space="preserve">colo giuridico che </w:t>
      </w:r>
      <w:r>
        <w:rPr>
          <w:color w:val="000000"/>
          <w:spacing w:val="1"/>
          <w:sz w:val="28"/>
          <w:szCs w:val="28"/>
        </w:rPr>
        <w:t>lega i soggetti</w:t>
      </w:r>
      <w:r w:rsidRPr="00E338F6">
        <w:rPr>
          <w:color w:val="000000"/>
          <w:spacing w:val="1"/>
          <w:sz w:val="28"/>
          <w:szCs w:val="28"/>
        </w:rPr>
        <w:t>,</w:t>
      </w:r>
      <w:r>
        <w:rPr>
          <w:color w:val="000000"/>
          <w:spacing w:val="1"/>
          <w:sz w:val="28"/>
          <w:szCs w:val="28"/>
        </w:rPr>
        <w:t xml:space="preserve"> </w:t>
      </w:r>
      <w:r w:rsidRPr="00E338F6">
        <w:rPr>
          <w:color w:val="000000"/>
          <w:spacing w:val="1"/>
          <w:sz w:val="28"/>
          <w:szCs w:val="28"/>
        </w:rPr>
        <w:t>e quindi si determina l’estinzione dell’associazione. Invece nel condominio il patrimonio preesiste al succe</w:t>
      </w:r>
      <w:r w:rsidRPr="00E338F6">
        <w:rPr>
          <w:color w:val="000000"/>
          <w:spacing w:val="1"/>
          <w:sz w:val="28"/>
          <w:szCs w:val="28"/>
        </w:rPr>
        <w:t>s</w:t>
      </w:r>
      <w:r w:rsidRPr="00E338F6">
        <w:rPr>
          <w:color w:val="000000"/>
          <w:spacing w:val="1"/>
          <w:sz w:val="28"/>
          <w:szCs w:val="28"/>
        </w:rPr>
        <w:t xml:space="preserve">sivo </w:t>
      </w:r>
      <w:r w:rsidRPr="00E338F6">
        <w:rPr>
          <w:color w:val="000000"/>
          <w:sz w:val="28"/>
          <w:szCs w:val="28"/>
        </w:rPr>
        <w:t>determinarsi dell’associazione dei condomini. Nell’ente condominiale non occorre che il patrimonio sia adeguato allo scopo in quanto esso è ca</w:t>
      </w:r>
      <w:r w:rsidRPr="00E338F6">
        <w:rPr>
          <w:color w:val="000000"/>
          <w:sz w:val="28"/>
          <w:szCs w:val="28"/>
        </w:rPr>
        <w:t>u</w:t>
      </w:r>
      <w:r w:rsidRPr="00E338F6">
        <w:rPr>
          <w:color w:val="000000"/>
          <w:sz w:val="28"/>
          <w:szCs w:val="28"/>
        </w:rPr>
        <w:t>sa e scopo nello stesso tempo.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F23"/>
    <w:multiLevelType w:val="multilevel"/>
    <w:tmpl w:val="723CD3CA"/>
    <w:lvl w:ilvl="0">
      <w:start w:val="1"/>
      <w:numFmt w:val="upperLetter"/>
      <w:lvlText w:val="%1)"/>
      <w:lvlJc w:val="left"/>
      <w:pPr>
        <w:tabs>
          <w:tab w:val="decimal" w:pos="360"/>
        </w:tabs>
        <w:ind w:left="720"/>
      </w:pPr>
      <w:rPr>
        <w:rFonts w:ascii="Times New Roman" w:hAnsi="Times New Roman" w:cs="Times New Roman" w:hint="default"/>
        <w:strike w:val="0"/>
        <w:color w:val="000000"/>
        <w:spacing w:val="3"/>
        <w:w w:val="100"/>
        <w:sz w:val="32"/>
        <w:szCs w:val="3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0077AE"/>
    <w:multiLevelType w:val="multilevel"/>
    <w:tmpl w:val="DB38A354"/>
    <w:lvl w:ilvl="0">
      <w:start w:val="1"/>
      <w:numFmt w:val="upperLetter"/>
      <w:lvlText w:val="%1)"/>
      <w:lvlJc w:val="left"/>
      <w:pPr>
        <w:tabs>
          <w:tab w:val="decimal" w:pos="360"/>
        </w:tabs>
        <w:ind w:left="720"/>
      </w:pPr>
      <w:rPr>
        <w:rFonts w:ascii="Times New Roman" w:hAnsi="Times New Roman" w:cs="Times New Roman" w:hint="default"/>
        <w:strike w:val="0"/>
        <w:color w:val="000000"/>
        <w:spacing w:val="6"/>
        <w:w w:val="100"/>
        <w:sz w:val="32"/>
        <w:szCs w:val="3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CA226F"/>
    <w:multiLevelType w:val="multilevel"/>
    <w:tmpl w:val="66DEB230"/>
    <w:lvl w:ilvl="0">
      <w:start w:val="1"/>
      <w:numFmt w:val="decimal"/>
      <w:pStyle w:val="Titolo1"/>
      <w:lvlText w:val="%1."/>
      <w:lvlJc w:val="left"/>
      <w:pPr>
        <w:tabs>
          <w:tab w:val="num" w:pos="6245"/>
        </w:tabs>
        <w:ind w:left="5453" w:firstLine="360"/>
      </w:pPr>
      <w:rPr>
        <w:rFonts w:hint="default"/>
        <w:b/>
        <w:color w:val="FFFFFF" w:themeColor="background1"/>
        <w:sz w:val="32"/>
        <w:szCs w:val="32"/>
      </w:rPr>
    </w:lvl>
    <w:lvl w:ilvl="1">
      <w:start w:val="1"/>
      <w:numFmt w:val="decimal"/>
      <w:pStyle w:val="Titolo2"/>
      <w:lvlText w:val="%1.%2"/>
      <w:lvlJc w:val="left"/>
      <w:pPr>
        <w:tabs>
          <w:tab w:val="num" w:pos="576"/>
        </w:tabs>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olo3"/>
      <w:lvlText w:val="%1.%2.%3"/>
      <w:lvlJc w:val="left"/>
      <w:pPr>
        <w:tabs>
          <w:tab w:val="num" w:pos="4123"/>
        </w:tabs>
        <w:ind w:left="4123" w:hanging="720"/>
      </w:pPr>
      <w:rPr>
        <w:rFonts w:hint="default"/>
        <w:b/>
      </w:rPr>
    </w:lvl>
    <w:lvl w:ilvl="3">
      <w:start w:val="1"/>
      <w:numFmt w:val="decimal"/>
      <w:pStyle w:val="Titolo4"/>
      <w:lvlText w:val="%1.%2.%3.%4"/>
      <w:lvlJc w:val="left"/>
      <w:pPr>
        <w:tabs>
          <w:tab w:val="num" w:pos="1857"/>
        </w:tabs>
        <w:ind w:left="1857" w:hanging="864"/>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581"/>
        </w:tabs>
        <w:ind w:left="1581"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nsid w:val="5E1639DF"/>
    <w:multiLevelType w:val="hybridMultilevel"/>
    <w:tmpl w:val="FCD8AB12"/>
    <w:lvl w:ilvl="0" w:tplc="EFAC1B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4450"/>
    <w:rsid w:val="000002B7"/>
    <w:rsid w:val="000004CB"/>
    <w:rsid w:val="0000126B"/>
    <w:rsid w:val="000015E2"/>
    <w:rsid w:val="000019DA"/>
    <w:rsid w:val="00001D03"/>
    <w:rsid w:val="00002B30"/>
    <w:rsid w:val="00003B67"/>
    <w:rsid w:val="00003E72"/>
    <w:rsid w:val="00004154"/>
    <w:rsid w:val="00004857"/>
    <w:rsid w:val="0000498B"/>
    <w:rsid w:val="00005781"/>
    <w:rsid w:val="00005A7D"/>
    <w:rsid w:val="00005B2D"/>
    <w:rsid w:val="00005B9B"/>
    <w:rsid w:val="00005C97"/>
    <w:rsid w:val="00006730"/>
    <w:rsid w:val="00006BDB"/>
    <w:rsid w:val="000070F8"/>
    <w:rsid w:val="000074AF"/>
    <w:rsid w:val="000077D1"/>
    <w:rsid w:val="00010036"/>
    <w:rsid w:val="000110A0"/>
    <w:rsid w:val="00011B01"/>
    <w:rsid w:val="00011DC3"/>
    <w:rsid w:val="00014143"/>
    <w:rsid w:val="0001414E"/>
    <w:rsid w:val="00014496"/>
    <w:rsid w:val="00014778"/>
    <w:rsid w:val="000147E4"/>
    <w:rsid w:val="00014BD6"/>
    <w:rsid w:val="000155CC"/>
    <w:rsid w:val="000163B3"/>
    <w:rsid w:val="00016AA7"/>
    <w:rsid w:val="00016D0E"/>
    <w:rsid w:val="00016ED5"/>
    <w:rsid w:val="00016FC1"/>
    <w:rsid w:val="00017117"/>
    <w:rsid w:val="000171F4"/>
    <w:rsid w:val="0001760E"/>
    <w:rsid w:val="0001776F"/>
    <w:rsid w:val="00017A8F"/>
    <w:rsid w:val="00017BD7"/>
    <w:rsid w:val="00017E7E"/>
    <w:rsid w:val="00020F47"/>
    <w:rsid w:val="00020FC1"/>
    <w:rsid w:val="00021573"/>
    <w:rsid w:val="000218DD"/>
    <w:rsid w:val="00022743"/>
    <w:rsid w:val="0002285D"/>
    <w:rsid w:val="00022D80"/>
    <w:rsid w:val="00022D88"/>
    <w:rsid w:val="00023C50"/>
    <w:rsid w:val="00024252"/>
    <w:rsid w:val="00024266"/>
    <w:rsid w:val="00024387"/>
    <w:rsid w:val="000255F4"/>
    <w:rsid w:val="000256AA"/>
    <w:rsid w:val="00025B6A"/>
    <w:rsid w:val="00025E58"/>
    <w:rsid w:val="00025F60"/>
    <w:rsid w:val="00026089"/>
    <w:rsid w:val="0002627F"/>
    <w:rsid w:val="000267E0"/>
    <w:rsid w:val="000268CC"/>
    <w:rsid w:val="000269F7"/>
    <w:rsid w:val="00026A33"/>
    <w:rsid w:val="00026C90"/>
    <w:rsid w:val="00027210"/>
    <w:rsid w:val="00030112"/>
    <w:rsid w:val="00030F3F"/>
    <w:rsid w:val="00031C7C"/>
    <w:rsid w:val="00032885"/>
    <w:rsid w:val="000328A8"/>
    <w:rsid w:val="000332F9"/>
    <w:rsid w:val="000336B3"/>
    <w:rsid w:val="00033FCF"/>
    <w:rsid w:val="00034E25"/>
    <w:rsid w:val="00035545"/>
    <w:rsid w:val="0003601C"/>
    <w:rsid w:val="00036B76"/>
    <w:rsid w:val="00037183"/>
    <w:rsid w:val="000374CC"/>
    <w:rsid w:val="00041C78"/>
    <w:rsid w:val="00041CAF"/>
    <w:rsid w:val="00041FE5"/>
    <w:rsid w:val="00042CBA"/>
    <w:rsid w:val="00042DC1"/>
    <w:rsid w:val="0004310F"/>
    <w:rsid w:val="000443FD"/>
    <w:rsid w:val="00044A74"/>
    <w:rsid w:val="00044F68"/>
    <w:rsid w:val="00045879"/>
    <w:rsid w:val="00046382"/>
    <w:rsid w:val="0004697B"/>
    <w:rsid w:val="00046EB0"/>
    <w:rsid w:val="0004757D"/>
    <w:rsid w:val="000476D1"/>
    <w:rsid w:val="00047818"/>
    <w:rsid w:val="00047BAC"/>
    <w:rsid w:val="00047C25"/>
    <w:rsid w:val="00047E88"/>
    <w:rsid w:val="000506E0"/>
    <w:rsid w:val="000507B8"/>
    <w:rsid w:val="00050BAA"/>
    <w:rsid w:val="00050CA8"/>
    <w:rsid w:val="00052487"/>
    <w:rsid w:val="000524A9"/>
    <w:rsid w:val="00052A30"/>
    <w:rsid w:val="00053094"/>
    <w:rsid w:val="000532EE"/>
    <w:rsid w:val="00055AE7"/>
    <w:rsid w:val="00055F31"/>
    <w:rsid w:val="00055F58"/>
    <w:rsid w:val="0005607C"/>
    <w:rsid w:val="00056A6E"/>
    <w:rsid w:val="00056B3C"/>
    <w:rsid w:val="00056B5E"/>
    <w:rsid w:val="000571CE"/>
    <w:rsid w:val="0005721C"/>
    <w:rsid w:val="00057A08"/>
    <w:rsid w:val="00060778"/>
    <w:rsid w:val="00061715"/>
    <w:rsid w:val="0006180B"/>
    <w:rsid w:val="00061E36"/>
    <w:rsid w:val="000627B8"/>
    <w:rsid w:val="00063070"/>
    <w:rsid w:val="00063B64"/>
    <w:rsid w:val="00064808"/>
    <w:rsid w:val="00064B7C"/>
    <w:rsid w:val="000653AC"/>
    <w:rsid w:val="0006572B"/>
    <w:rsid w:val="00065D9B"/>
    <w:rsid w:val="00065E00"/>
    <w:rsid w:val="00065FDC"/>
    <w:rsid w:val="000660BD"/>
    <w:rsid w:val="000665FA"/>
    <w:rsid w:val="00066664"/>
    <w:rsid w:val="00066ED5"/>
    <w:rsid w:val="00067130"/>
    <w:rsid w:val="00067471"/>
    <w:rsid w:val="000713A4"/>
    <w:rsid w:val="00073235"/>
    <w:rsid w:val="000733C8"/>
    <w:rsid w:val="00073996"/>
    <w:rsid w:val="00073DFC"/>
    <w:rsid w:val="00073FD7"/>
    <w:rsid w:val="00074368"/>
    <w:rsid w:val="000743F8"/>
    <w:rsid w:val="000745BC"/>
    <w:rsid w:val="0007479F"/>
    <w:rsid w:val="00076238"/>
    <w:rsid w:val="000763D6"/>
    <w:rsid w:val="00076705"/>
    <w:rsid w:val="00076873"/>
    <w:rsid w:val="00076FBF"/>
    <w:rsid w:val="0007755D"/>
    <w:rsid w:val="00077CD3"/>
    <w:rsid w:val="00077E29"/>
    <w:rsid w:val="00077F41"/>
    <w:rsid w:val="000800E3"/>
    <w:rsid w:val="00080237"/>
    <w:rsid w:val="000809E6"/>
    <w:rsid w:val="00080BB3"/>
    <w:rsid w:val="00080F2F"/>
    <w:rsid w:val="00080F4F"/>
    <w:rsid w:val="00081FC1"/>
    <w:rsid w:val="00082A31"/>
    <w:rsid w:val="0008397C"/>
    <w:rsid w:val="00083B63"/>
    <w:rsid w:val="000846FC"/>
    <w:rsid w:val="00084A62"/>
    <w:rsid w:val="00084A6F"/>
    <w:rsid w:val="00084D26"/>
    <w:rsid w:val="00085130"/>
    <w:rsid w:val="000855A8"/>
    <w:rsid w:val="000855E8"/>
    <w:rsid w:val="00085907"/>
    <w:rsid w:val="00085BE7"/>
    <w:rsid w:val="0008630E"/>
    <w:rsid w:val="000863E2"/>
    <w:rsid w:val="00086BEB"/>
    <w:rsid w:val="0009051F"/>
    <w:rsid w:val="00090F48"/>
    <w:rsid w:val="00091056"/>
    <w:rsid w:val="0009106F"/>
    <w:rsid w:val="0009136F"/>
    <w:rsid w:val="00091A8D"/>
    <w:rsid w:val="00091EA4"/>
    <w:rsid w:val="00092058"/>
    <w:rsid w:val="00092F0C"/>
    <w:rsid w:val="0009386C"/>
    <w:rsid w:val="00094248"/>
    <w:rsid w:val="000949F2"/>
    <w:rsid w:val="0009546E"/>
    <w:rsid w:val="00095D02"/>
    <w:rsid w:val="00096162"/>
    <w:rsid w:val="00096281"/>
    <w:rsid w:val="0009676D"/>
    <w:rsid w:val="00096878"/>
    <w:rsid w:val="00096D10"/>
    <w:rsid w:val="00096D4F"/>
    <w:rsid w:val="000971B0"/>
    <w:rsid w:val="00097752"/>
    <w:rsid w:val="000979A8"/>
    <w:rsid w:val="00097F3D"/>
    <w:rsid w:val="000A2EDE"/>
    <w:rsid w:val="000A34C0"/>
    <w:rsid w:val="000A3AFC"/>
    <w:rsid w:val="000A4090"/>
    <w:rsid w:val="000A42F4"/>
    <w:rsid w:val="000A4AAE"/>
    <w:rsid w:val="000A4B1A"/>
    <w:rsid w:val="000A6495"/>
    <w:rsid w:val="000A6B6F"/>
    <w:rsid w:val="000A7391"/>
    <w:rsid w:val="000A7485"/>
    <w:rsid w:val="000A74B1"/>
    <w:rsid w:val="000A7B72"/>
    <w:rsid w:val="000B0728"/>
    <w:rsid w:val="000B0D17"/>
    <w:rsid w:val="000B0E64"/>
    <w:rsid w:val="000B154F"/>
    <w:rsid w:val="000B1D5D"/>
    <w:rsid w:val="000B2169"/>
    <w:rsid w:val="000B2685"/>
    <w:rsid w:val="000B2DEB"/>
    <w:rsid w:val="000B3083"/>
    <w:rsid w:val="000B30C8"/>
    <w:rsid w:val="000B4196"/>
    <w:rsid w:val="000B4289"/>
    <w:rsid w:val="000B49B0"/>
    <w:rsid w:val="000B530D"/>
    <w:rsid w:val="000B5AB2"/>
    <w:rsid w:val="000B69C3"/>
    <w:rsid w:val="000B71E6"/>
    <w:rsid w:val="000B7893"/>
    <w:rsid w:val="000C0CD4"/>
    <w:rsid w:val="000C0E8C"/>
    <w:rsid w:val="000C1A4C"/>
    <w:rsid w:val="000C1FF0"/>
    <w:rsid w:val="000C2377"/>
    <w:rsid w:val="000C2B9E"/>
    <w:rsid w:val="000C372F"/>
    <w:rsid w:val="000C3851"/>
    <w:rsid w:val="000C3C6A"/>
    <w:rsid w:val="000C42AF"/>
    <w:rsid w:val="000C45AC"/>
    <w:rsid w:val="000C54B9"/>
    <w:rsid w:val="000C593B"/>
    <w:rsid w:val="000C616F"/>
    <w:rsid w:val="000C6404"/>
    <w:rsid w:val="000C6DA6"/>
    <w:rsid w:val="000C7509"/>
    <w:rsid w:val="000C794A"/>
    <w:rsid w:val="000D0717"/>
    <w:rsid w:val="000D08B1"/>
    <w:rsid w:val="000D2000"/>
    <w:rsid w:val="000D215C"/>
    <w:rsid w:val="000D290E"/>
    <w:rsid w:val="000D29FC"/>
    <w:rsid w:val="000D3591"/>
    <w:rsid w:val="000D36FE"/>
    <w:rsid w:val="000D3E19"/>
    <w:rsid w:val="000D4D9B"/>
    <w:rsid w:val="000D4E6F"/>
    <w:rsid w:val="000D5333"/>
    <w:rsid w:val="000D7654"/>
    <w:rsid w:val="000E002A"/>
    <w:rsid w:val="000E0772"/>
    <w:rsid w:val="000E0BB9"/>
    <w:rsid w:val="000E110E"/>
    <w:rsid w:val="000E16F4"/>
    <w:rsid w:val="000E1BBA"/>
    <w:rsid w:val="000E2363"/>
    <w:rsid w:val="000E2D54"/>
    <w:rsid w:val="000E3C24"/>
    <w:rsid w:val="000E3EAB"/>
    <w:rsid w:val="000E4A23"/>
    <w:rsid w:val="000E5425"/>
    <w:rsid w:val="000E5A02"/>
    <w:rsid w:val="000E651E"/>
    <w:rsid w:val="000E655C"/>
    <w:rsid w:val="000E71A3"/>
    <w:rsid w:val="000E79F8"/>
    <w:rsid w:val="000E7B0D"/>
    <w:rsid w:val="000F0CD3"/>
    <w:rsid w:val="000F18AA"/>
    <w:rsid w:val="000F207E"/>
    <w:rsid w:val="000F2846"/>
    <w:rsid w:val="000F2C67"/>
    <w:rsid w:val="000F3377"/>
    <w:rsid w:val="000F3F3E"/>
    <w:rsid w:val="000F4621"/>
    <w:rsid w:val="000F5070"/>
    <w:rsid w:val="000F50A7"/>
    <w:rsid w:val="000F511F"/>
    <w:rsid w:val="000F61DA"/>
    <w:rsid w:val="000F6580"/>
    <w:rsid w:val="000F6778"/>
    <w:rsid w:val="000F6991"/>
    <w:rsid w:val="000F75FD"/>
    <w:rsid w:val="000F7D0E"/>
    <w:rsid w:val="00100153"/>
    <w:rsid w:val="001003C2"/>
    <w:rsid w:val="00100B22"/>
    <w:rsid w:val="001017C3"/>
    <w:rsid w:val="00101CD4"/>
    <w:rsid w:val="00101F22"/>
    <w:rsid w:val="00101F4E"/>
    <w:rsid w:val="00102725"/>
    <w:rsid w:val="00102ABA"/>
    <w:rsid w:val="001032BA"/>
    <w:rsid w:val="00103ABF"/>
    <w:rsid w:val="001040AC"/>
    <w:rsid w:val="00104DFB"/>
    <w:rsid w:val="00104FBC"/>
    <w:rsid w:val="001051A1"/>
    <w:rsid w:val="00105254"/>
    <w:rsid w:val="001058F3"/>
    <w:rsid w:val="00106576"/>
    <w:rsid w:val="00106656"/>
    <w:rsid w:val="0010683B"/>
    <w:rsid w:val="00106B1F"/>
    <w:rsid w:val="00106EA2"/>
    <w:rsid w:val="001070E2"/>
    <w:rsid w:val="00107253"/>
    <w:rsid w:val="00110186"/>
    <w:rsid w:val="0011029F"/>
    <w:rsid w:val="0011067D"/>
    <w:rsid w:val="00110DBB"/>
    <w:rsid w:val="00111721"/>
    <w:rsid w:val="001118F2"/>
    <w:rsid w:val="00111930"/>
    <w:rsid w:val="00112286"/>
    <w:rsid w:val="00113511"/>
    <w:rsid w:val="001137F9"/>
    <w:rsid w:val="001139D7"/>
    <w:rsid w:val="00113D78"/>
    <w:rsid w:val="00113EB2"/>
    <w:rsid w:val="00114AD5"/>
    <w:rsid w:val="00114D0C"/>
    <w:rsid w:val="001155B6"/>
    <w:rsid w:val="001156E5"/>
    <w:rsid w:val="00115C8C"/>
    <w:rsid w:val="00115E75"/>
    <w:rsid w:val="00116626"/>
    <w:rsid w:val="001171C9"/>
    <w:rsid w:val="001173C0"/>
    <w:rsid w:val="001175B2"/>
    <w:rsid w:val="00117717"/>
    <w:rsid w:val="00117CCF"/>
    <w:rsid w:val="00117ECF"/>
    <w:rsid w:val="001200C5"/>
    <w:rsid w:val="00121556"/>
    <w:rsid w:val="00121E4F"/>
    <w:rsid w:val="001222F7"/>
    <w:rsid w:val="00123132"/>
    <w:rsid w:val="0012383A"/>
    <w:rsid w:val="00123D7E"/>
    <w:rsid w:val="001248B9"/>
    <w:rsid w:val="00125C63"/>
    <w:rsid w:val="00125DC8"/>
    <w:rsid w:val="00126418"/>
    <w:rsid w:val="00126A75"/>
    <w:rsid w:val="00126B83"/>
    <w:rsid w:val="00127410"/>
    <w:rsid w:val="001278E7"/>
    <w:rsid w:val="00127EA3"/>
    <w:rsid w:val="0013076B"/>
    <w:rsid w:val="00130791"/>
    <w:rsid w:val="0013081E"/>
    <w:rsid w:val="00131043"/>
    <w:rsid w:val="00131F1F"/>
    <w:rsid w:val="00132073"/>
    <w:rsid w:val="00132166"/>
    <w:rsid w:val="00132C3B"/>
    <w:rsid w:val="00132D25"/>
    <w:rsid w:val="00132D89"/>
    <w:rsid w:val="00133435"/>
    <w:rsid w:val="001335D8"/>
    <w:rsid w:val="001345D8"/>
    <w:rsid w:val="00134691"/>
    <w:rsid w:val="00135194"/>
    <w:rsid w:val="00135591"/>
    <w:rsid w:val="00135617"/>
    <w:rsid w:val="0013570C"/>
    <w:rsid w:val="001359C1"/>
    <w:rsid w:val="00135AED"/>
    <w:rsid w:val="00135E85"/>
    <w:rsid w:val="001367D1"/>
    <w:rsid w:val="001370F6"/>
    <w:rsid w:val="001373C4"/>
    <w:rsid w:val="00137737"/>
    <w:rsid w:val="00137CB1"/>
    <w:rsid w:val="00137E93"/>
    <w:rsid w:val="00137FAA"/>
    <w:rsid w:val="00140FF7"/>
    <w:rsid w:val="001416D2"/>
    <w:rsid w:val="001417FD"/>
    <w:rsid w:val="00141F1F"/>
    <w:rsid w:val="001421B8"/>
    <w:rsid w:val="001424A8"/>
    <w:rsid w:val="0014283C"/>
    <w:rsid w:val="00142893"/>
    <w:rsid w:val="00142E9F"/>
    <w:rsid w:val="00143525"/>
    <w:rsid w:val="00143BEF"/>
    <w:rsid w:val="00144037"/>
    <w:rsid w:val="00144094"/>
    <w:rsid w:val="00144B89"/>
    <w:rsid w:val="00145AA9"/>
    <w:rsid w:val="00145C0B"/>
    <w:rsid w:val="0014600B"/>
    <w:rsid w:val="00146794"/>
    <w:rsid w:val="00146AE5"/>
    <w:rsid w:val="0014702B"/>
    <w:rsid w:val="001470B0"/>
    <w:rsid w:val="00147976"/>
    <w:rsid w:val="0014797D"/>
    <w:rsid w:val="00150B2F"/>
    <w:rsid w:val="0015194A"/>
    <w:rsid w:val="00151FC3"/>
    <w:rsid w:val="001521F7"/>
    <w:rsid w:val="00152DE1"/>
    <w:rsid w:val="00153BC3"/>
    <w:rsid w:val="001541DA"/>
    <w:rsid w:val="0015430B"/>
    <w:rsid w:val="00154C47"/>
    <w:rsid w:val="00154F61"/>
    <w:rsid w:val="0015611A"/>
    <w:rsid w:val="001561C1"/>
    <w:rsid w:val="00156DDA"/>
    <w:rsid w:val="00156DEB"/>
    <w:rsid w:val="001574D2"/>
    <w:rsid w:val="00161D3E"/>
    <w:rsid w:val="00163637"/>
    <w:rsid w:val="00163856"/>
    <w:rsid w:val="00163F9D"/>
    <w:rsid w:val="001642DA"/>
    <w:rsid w:val="001648C8"/>
    <w:rsid w:val="001657D7"/>
    <w:rsid w:val="00165F6F"/>
    <w:rsid w:val="00166041"/>
    <w:rsid w:val="001660F4"/>
    <w:rsid w:val="00166660"/>
    <w:rsid w:val="001672D5"/>
    <w:rsid w:val="001673DF"/>
    <w:rsid w:val="001674B6"/>
    <w:rsid w:val="00167741"/>
    <w:rsid w:val="00167E9D"/>
    <w:rsid w:val="0017007F"/>
    <w:rsid w:val="00171631"/>
    <w:rsid w:val="0017170F"/>
    <w:rsid w:val="0017204E"/>
    <w:rsid w:val="00172420"/>
    <w:rsid w:val="001728CB"/>
    <w:rsid w:val="00173559"/>
    <w:rsid w:val="001735A4"/>
    <w:rsid w:val="0017533B"/>
    <w:rsid w:val="00175608"/>
    <w:rsid w:val="001756C1"/>
    <w:rsid w:val="00175921"/>
    <w:rsid w:val="00176FAD"/>
    <w:rsid w:val="00177118"/>
    <w:rsid w:val="0017721F"/>
    <w:rsid w:val="0017729D"/>
    <w:rsid w:val="0017743A"/>
    <w:rsid w:val="00177A92"/>
    <w:rsid w:val="0018093F"/>
    <w:rsid w:val="00181701"/>
    <w:rsid w:val="00182522"/>
    <w:rsid w:val="00182C92"/>
    <w:rsid w:val="00182FF4"/>
    <w:rsid w:val="00183010"/>
    <w:rsid w:val="001834DF"/>
    <w:rsid w:val="001835FD"/>
    <w:rsid w:val="00183626"/>
    <w:rsid w:val="00183F3B"/>
    <w:rsid w:val="001845B0"/>
    <w:rsid w:val="00184877"/>
    <w:rsid w:val="00184ACF"/>
    <w:rsid w:val="001850E7"/>
    <w:rsid w:val="001852F2"/>
    <w:rsid w:val="00185B49"/>
    <w:rsid w:val="00185E5C"/>
    <w:rsid w:val="00185F54"/>
    <w:rsid w:val="001868D9"/>
    <w:rsid w:val="001869B5"/>
    <w:rsid w:val="00187040"/>
    <w:rsid w:val="001878DC"/>
    <w:rsid w:val="00190B58"/>
    <w:rsid w:val="00190D9B"/>
    <w:rsid w:val="00191442"/>
    <w:rsid w:val="001915E7"/>
    <w:rsid w:val="001916A0"/>
    <w:rsid w:val="001916EB"/>
    <w:rsid w:val="00191FA5"/>
    <w:rsid w:val="001927C1"/>
    <w:rsid w:val="00192AB2"/>
    <w:rsid w:val="00192C25"/>
    <w:rsid w:val="00192CAC"/>
    <w:rsid w:val="00193262"/>
    <w:rsid w:val="00194823"/>
    <w:rsid w:val="00194AC0"/>
    <w:rsid w:val="00194AE1"/>
    <w:rsid w:val="00194B27"/>
    <w:rsid w:val="00194D36"/>
    <w:rsid w:val="00195AFA"/>
    <w:rsid w:val="00195E4A"/>
    <w:rsid w:val="0019644C"/>
    <w:rsid w:val="001969BE"/>
    <w:rsid w:val="00196CD0"/>
    <w:rsid w:val="00196CE9"/>
    <w:rsid w:val="00196D4E"/>
    <w:rsid w:val="00196F19"/>
    <w:rsid w:val="001976C5"/>
    <w:rsid w:val="0019786A"/>
    <w:rsid w:val="00197FA4"/>
    <w:rsid w:val="001A0E67"/>
    <w:rsid w:val="001A1718"/>
    <w:rsid w:val="001A17B5"/>
    <w:rsid w:val="001A23EF"/>
    <w:rsid w:val="001A2B07"/>
    <w:rsid w:val="001A2E08"/>
    <w:rsid w:val="001A2E8E"/>
    <w:rsid w:val="001A354C"/>
    <w:rsid w:val="001A3C83"/>
    <w:rsid w:val="001A49A7"/>
    <w:rsid w:val="001A5389"/>
    <w:rsid w:val="001A57A9"/>
    <w:rsid w:val="001A5867"/>
    <w:rsid w:val="001A5AA9"/>
    <w:rsid w:val="001A5EA6"/>
    <w:rsid w:val="001A6293"/>
    <w:rsid w:val="001A63D9"/>
    <w:rsid w:val="001A6539"/>
    <w:rsid w:val="001A6E11"/>
    <w:rsid w:val="001A74D4"/>
    <w:rsid w:val="001A76F9"/>
    <w:rsid w:val="001A7EDE"/>
    <w:rsid w:val="001B0C02"/>
    <w:rsid w:val="001B1120"/>
    <w:rsid w:val="001B165B"/>
    <w:rsid w:val="001B230A"/>
    <w:rsid w:val="001B250C"/>
    <w:rsid w:val="001B28A0"/>
    <w:rsid w:val="001B31B5"/>
    <w:rsid w:val="001B3C56"/>
    <w:rsid w:val="001B4CD3"/>
    <w:rsid w:val="001B5490"/>
    <w:rsid w:val="001B604B"/>
    <w:rsid w:val="001B658E"/>
    <w:rsid w:val="001B71A0"/>
    <w:rsid w:val="001C0852"/>
    <w:rsid w:val="001C1024"/>
    <w:rsid w:val="001C1DCC"/>
    <w:rsid w:val="001C2232"/>
    <w:rsid w:val="001C25D9"/>
    <w:rsid w:val="001C2646"/>
    <w:rsid w:val="001C4E45"/>
    <w:rsid w:val="001C52A0"/>
    <w:rsid w:val="001C5E2E"/>
    <w:rsid w:val="001C6413"/>
    <w:rsid w:val="001C67C4"/>
    <w:rsid w:val="001C6984"/>
    <w:rsid w:val="001C6AC4"/>
    <w:rsid w:val="001C75BB"/>
    <w:rsid w:val="001C7A00"/>
    <w:rsid w:val="001D028E"/>
    <w:rsid w:val="001D0334"/>
    <w:rsid w:val="001D04AE"/>
    <w:rsid w:val="001D0818"/>
    <w:rsid w:val="001D0A8D"/>
    <w:rsid w:val="001D0F8F"/>
    <w:rsid w:val="001D162F"/>
    <w:rsid w:val="001D2267"/>
    <w:rsid w:val="001D265D"/>
    <w:rsid w:val="001D2A4E"/>
    <w:rsid w:val="001D3D06"/>
    <w:rsid w:val="001D42C4"/>
    <w:rsid w:val="001D466D"/>
    <w:rsid w:val="001D4CD1"/>
    <w:rsid w:val="001D606B"/>
    <w:rsid w:val="001D6521"/>
    <w:rsid w:val="001D6BCD"/>
    <w:rsid w:val="001D6E32"/>
    <w:rsid w:val="001D79B1"/>
    <w:rsid w:val="001E019B"/>
    <w:rsid w:val="001E03C8"/>
    <w:rsid w:val="001E07E1"/>
    <w:rsid w:val="001E0A94"/>
    <w:rsid w:val="001E1D03"/>
    <w:rsid w:val="001E2223"/>
    <w:rsid w:val="001E232C"/>
    <w:rsid w:val="001E255D"/>
    <w:rsid w:val="001E278A"/>
    <w:rsid w:val="001E29C9"/>
    <w:rsid w:val="001E2AE0"/>
    <w:rsid w:val="001E2D93"/>
    <w:rsid w:val="001E2DFE"/>
    <w:rsid w:val="001E3B6B"/>
    <w:rsid w:val="001E3D73"/>
    <w:rsid w:val="001E44D9"/>
    <w:rsid w:val="001E4BBE"/>
    <w:rsid w:val="001E5026"/>
    <w:rsid w:val="001E589D"/>
    <w:rsid w:val="001E5DE4"/>
    <w:rsid w:val="001E5F90"/>
    <w:rsid w:val="001E6009"/>
    <w:rsid w:val="001E6784"/>
    <w:rsid w:val="001E6AAE"/>
    <w:rsid w:val="001E7416"/>
    <w:rsid w:val="001E74A9"/>
    <w:rsid w:val="001E794A"/>
    <w:rsid w:val="001E7C19"/>
    <w:rsid w:val="001F0906"/>
    <w:rsid w:val="001F1326"/>
    <w:rsid w:val="001F217C"/>
    <w:rsid w:val="001F24CE"/>
    <w:rsid w:val="001F25E6"/>
    <w:rsid w:val="001F27C1"/>
    <w:rsid w:val="001F31CC"/>
    <w:rsid w:val="001F34CD"/>
    <w:rsid w:val="001F3997"/>
    <w:rsid w:val="001F3BFF"/>
    <w:rsid w:val="001F3F7E"/>
    <w:rsid w:val="001F409B"/>
    <w:rsid w:val="001F46DB"/>
    <w:rsid w:val="001F52FB"/>
    <w:rsid w:val="001F5F1D"/>
    <w:rsid w:val="001F605E"/>
    <w:rsid w:val="001F6207"/>
    <w:rsid w:val="001F699D"/>
    <w:rsid w:val="001F6F2D"/>
    <w:rsid w:val="001F7A12"/>
    <w:rsid w:val="001F7BDC"/>
    <w:rsid w:val="002000FD"/>
    <w:rsid w:val="002003FA"/>
    <w:rsid w:val="00200946"/>
    <w:rsid w:val="00200DDB"/>
    <w:rsid w:val="00200EF4"/>
    <w:rsid w:val="00200F4D"/>
    <w:rsid w:val="00200F62"/>
    <w:rsid w:val="0020219E"/>
    <w:rsid w:val="00202BDD"/>
    <w:rsid w:val="002036A8"/>
    <w:rsid w:val="00203F40"/>
    <w:rsid w:val="00204100"/>
    <w:rsid w:val="00204408"/>
    <w:rsid w:val="00204E19"/>
    <w:rsid w:val="00205452"/>
    <w:rsid w:val="00206664"/>
    <w:rsid w:val="00206B77"/>
    <w:rsid w:val="00206D30"/>
    <w:rsid w:val="00206D93"/>
    <w:rsid w:val="00206ECA"/>
    <w:rsid w:val="00207184"/>
    <w:rsid w:val="002075C3"/>
    <w:rsid w:val="00207674"/>
    <w:rsid w:val="00210586"/>
    <w:rsid w:val="00210624"/>
    <w:rsid w:val="00210667"/>
    <w:rsid w:val="0021096A"/>
    <w:rsid w:val="00210A78"/>
    <w:rsid w:val="00210B9E"/>
    <w:rsid w:val="002111EA"/>
    <w:rsid w:val="0021181B"/>
    <w:rsid w:val="00211893"/>
    <w:rsid w:val="0021190C"/>
    <w:rsid w:val="00211A48"/>
    <w:rsid w:val="0021210D"/>
    <w:rsid w:val="00212CAE"/>
    <w:rsid w:val="00212ED7"/>
    <w:rsid w:val="00212FBE"/>
    <w:rsid w:val="00213568"/>
    <w:rsid w:val="0021386F"/>
    <w:rsid w:val="0021401A"/>
    <w:rsid w:val="002143B7"/>
    <w:rsid w:val="00214831"/>
    <w:rsid w:val="002154F6"/>
    <w:rsid w:val="0021598D"/>
    <w:rsid w:val="00215C11"/>
    <w:rsid w:val="0021621C"/>
    <w:rsid w:val="00216802"/>
    <w:rsid w:val="00216EF9"/>
    <w:rsid w:val="0021714D"/>
    <w:rsid w:val="00217824"/>
    <w:rsid w:val="00217A0B"/>
    <w:rsid w:val="00217EB5"/>
    <w:rsid w:val="0022001A"/>
    <w:rsid w:val="00220E2B"/>
    <w:rsid w:val="00221312"/>
    <w:rsid w:val="00221A42"/>
    <w:rsid w:val="00221D18"/>
    <w:rsid w:val="0022227A"/>
    <w:rsid w:val="00222D4B"/>
    <w:rsid w:val="002232AA"/>
    <w:rsid w:val="00223D77"/>
    <w:rsid w:val="00223E11"/>
    <w:rsid w:val="002242B9"/>
    <w:rsid w:val="002263FF"/>
    <w:rsid w:val="00226868"/>
    <w:rsid w:val="00226A02"/>
    <w:rsid w:val="00227646"/>
    <w:rsid w:val="00227D07"/>
    <w:rsid w:val="00230420"/>
    <w:rsid w:val="002304F7"/>
    <w:rsid w:val="002308A6"/>
    <w:rsid w:val="002310D9"/>
    <w:rsid w:val="002313F4"/>
    <w:rsid w:val="00231664"/>
    <w:rsid w:val="00232B47"/>
    <w:rsid w:val="00232DE9"/>
    <w:rsid w:val="002336F3"/>
    <w:rsid w:val="002342ED"/>
    <w:rsid w:val="002347CB"/>
    <w:rsid w:val="002349AA"/>
    <w:rsid w:val="002349AC"/>
    <w:rsid w:val="00234A9F"/>
    <w:rsid w:val="00235B1F"/>
    <w:rsid w:val="00235F93"/>
    <w:rsid w:val="00236003"/>
    <w:rsid w:val="00236732"/>
    <w:rsid w:val="002373FD"/>
    <w:rsid w:val="002376B7"/>
    <w:rsid w:val="002379C4"/>
    <w:rsid w:val="00237CF2"/>
    <w:rsid w:val="0024040D"/>
    <w:rsid w:val="00240B6D"/>
    <w:rsid w:val="00241A0D"/>
    <w:rsid w:val="0024270C"/>
    <w:rsid w:val="00242917"/>
    <w:rsid w:val="002435E1"/>
    <w:rsid w:val="00244198"/>
    <w:rsid w:val="00244250"/>
    <w:rsid w:val="002461FA"/>
    <w:rsid w:val="002463CA"/>
    <w:rsid w:val="00247258"/>
    <w:rsid w:val="002475EF"/>
    <w:rsid w:val="002476FA"/>
    <w:rsid w:val="00247FAE"/>
    <w:rsid w:val="002501FD"/>
    <w:rsid w:val="0025033A"/>
    <w:rsid w:val="002504D3"/>
    <w:rsid w:val="00250910"/>
    <w:rsid w:val="002510B4"/>
    <w:rsid w:val="0025120E"/>
    <w:rsid w:val="00251300"/>
    <w:rsid w:val="00251980"/>
    <w:rsid w:val="002530A8"/>
    <w:rsid w:val="0025325C"/>
    <w:rsid w:val="0025403E"/>
    <w:rsid w:val="002541E7"/>
    <w:rsid w:val="002545C0"/>
    <w:rsid w:val="00254A47"/>
    <w:rsid w:val="00255F3A"/>
    <w:rsid w:val="002565FC"/>
    <w:rsid w:val="00256CE3"/>
    <w:rsid w:val="002576B7"/>
    <w:rsid w:val="00260025"/>
    <w:rsid w:val="00260717"/>
    <w:rsid w:val="00260B7D"/>
    <w:rsid w:val="00260D17"/>
    <w:rsid w:val="00260D49"/>
    <w:rsid w:val="00260F63"/>
    <w:rsid w:val="00261566"/>
    <w:rsid w:val="00261782"/>
    <w:rsid w:val="00261CC4"/>
    <w:rsid w:val="0026200E"/>
    <w:rsid w:val="00262263"/>
    <w:rsid w:val="0026293A"/>
    <w:rsid w:val="00262E7A"/>
    <w:rsid w:val="002638BF"/>
    <w:rsid w:val="00263C6D"/>
    <w:rsid w:val="002642C2"/>
    <w:rsid w:val="002644BB"/>
    <w:rsid w:val="002649BB"/>
    <w:rsid w:val="00264B01"/>
    <w:rsid w:val="00264E98"/>
    <w:rsid w:val="00265E58"/>
    <w:rsid w:val="002668EC"/>
    <w:rsid w:val="00266B74"/>
    <w:rsid w:val="00267342"/>
    <w:rsid w:val="00267889"/>
    <w:rsid w:val="0027024B"/>
    <w:rsid w:val="0027062B"/>
    <w:rsid w:val="00270EEF"/>
    <w:rsid w:val="00271DC8"/>
    <w:rsid w:val="00272472"/>
    <w:rsid w:val="002725C3"/>
    <w:rsid w:val="00272D24"/>
    <w:rsid w:val="00272EA0"/>
    <w:rsid w:val="0027395D"/>
    <w:rsid w:val="002740DA"/>
    <w:rsid w:val="0027427F"/>
    <w:rsid w:val="002747FD"/>
    <w:rsid w:val="00274FD6"/>
    <w:rsid w:val="00275360"/>
    <w:rsid w:val="0027541E"/>
    <w:rsid w:val="00275A2E"/>
    <w:rsid w:val="00275B8A"/>
    <w:rsid w:val="0027651B"/>
    <w:rsid w:val="002770D5"/>
    <w:rsid w:val="00277B14"/>
    <w:rsid w:val="00277BE4"/>
    <w:rsid w:val="0028014B"/>
    <w:rsid w:val="002802AB"/>
    <w:rsid w:val="002804FC"/>
    <w:rsid w:val="002806A2"/>
    <w:rsid w:val="00280820"/>
    <w:rsid w:val="00280B71"/>
    <w:rsid w:val="00280B90"/>
    <w:rsid w:val="00280C99"/>
    <w:rsid w:val="00281098"/>
    <w:rsid w:val="00281B16"/>
    <w:rsid w:val="00281D0E"/>
    <w:rsid w:val="00281D78"/>
    <w:rsid w:val="00282599"/>
    <w:rsid w:val="0028262D"/>
    <w:rsid w:val="002834D9"/>
    <w:rsid w:val="00283860"/>
    <w:rsid w:val="00283E2C"/>
    <w:rsid w:val="00283FBC"/>
    <w:rsid w:val="002842C9"/>
    <w:rsid w:val="002842D6"/>
    <w:rsid w:val="00284CBA"/>
    <w:rsid w:val="00284D46"/>
    <w:rsid w:val="00285EC4"/>
    <w:rsid w:val="002869D7"/>
    <w:rsid w:val="00286E07"/>
    <w:rsid w:val="00287921"/>
    <w:rsid w:val="00287A27"/>
    <w:rsid w:val="00287AA2"/>
    <w:rsid w:val="00287B6B"/>
    <w:rsid w:val="0029054A"/>
    <w:rsid w:val="00290E91"/>
    <w:rsid w:val="00290E9C"/>
    <w:rsid w:val="00290FBA"/>
    <w:rsid w:val="002910BB"/>
    <w:rsid w:val="002910BE"/>
    <w:rsid w:val="0029126E"/>
    <w:rsid w:val="002920A0"/>
    <w:rsid w:val="002921F9"/>
    <w:rsid w:val="002926CB"/>
    <w:rsid w:val="00292F3D"/>
    <w:rsid w:val="00292FF4"/>
    <w:rsid w:val="00293916"/>
    <w:rsid w:val="002955AC"/>
    <w:rsid w:val="00295F0D"/>
    <w:rsid w:val="0029679A"/>
    <w:rsid w:val="00296A61"/>
    <w:rsid w:val="00296E8C"/>
    <w:rsid w:val="002975F7"/>
    <w:rsid w:val="002978E7"/>
    <w:rsid w:val="00297DE8"/>
    <w:rsid w:val="002A04CB"/>
    <w:rsid w:val="002A1721"/>
    <w:rsid w:val="002A1835"/>
    <w:rsid w:val="002A19F0"/>
    <w:rsid w:val="002A3521"/>
    <w:rsid w:val="002A4AA2"/>
    <w:rsid w:val="002A6A88"/>
    <w:rsid w:val="002A7CB1"/>
    <w:rsid w:val="002B07A4"/>
    <w:rsid w:val="002B08D8"/>
    <w:rsid w:val="002B0ACB"/>
    <w:rsid w:val="002B0F11"/>
    <w:rsid w:val="002B0F6E"/>
    <w:rsid w:val="002B13F8"/>
    <w:rsid w:val="002B1D56"/>
    <w:rsid w:val="002B2136"/>
    <w:rsid w:val="002B26A5"/>
    <w:rsid w:val="002B2A04"/>
    <w:rsid w:val="002B318C"/>
    <w:rsid w:val="002B32D7"/>
    <w:rsid w:val="002B3BC4"/>
    <w:rsid w:val="002B3ECC"/>
    <w:rsid w:val="002B41F9"/>
    <w:rsid w:val="002B4F9A"/>
    <w:rsid w:val="002B53FA"/>
    <w:rsid w:val="002B6490"/>
    <w:rsid w:val="002B65EA"/>
    <w:rsid w:val="002B697D"/>
    <w:rsid w:val="002B721C"/>
    <w:rsid w:val="002B74CC"/>
    <w:rsid w:val="002B74EA"/>
    <w:rsid w:val="002B7611"/>
    <w:rsid w:val="002B7A2E"/>
    <w:rsid w:val="002B7BA8"/>
    <w:rsid w:val="002C017B"/>
    <w:rsid w:val="002C025A"/>
    <w:rsid w:val="002C02FA"/>
    <w:rsid w:val="002C02FD"/>
    <w:rsid w:val="002C0632"/>
    <w:rsid w:val="002C16E7"/>
    <w:rsid w:val="002C1D10"/>
    <w:rsid w:val="002C1FD4"/>
    <w:rsid w:val="002C1FFD"/>
    <w:rsid w:val="002C2257"/>
    <w:rsid w:val="002C2F1F"/>
    <w:rsid w:val="002C3551"/>
    <w:rsid w:val="002C3EBD"/>
    <w:rsid w:val="002C5A88"/>
    <w:rsid w:val="002C612B"/>
    <w:rsid w:val="002C6707"/>
    <w:rsid w:val="002C6E22"/>
    <w:rsid w:val="002C7EC9"/>
    <w:rsid w:val="002D02BE"/>
    <w:rsid w:val="002D1AD7"/>
    <w:rsid w:val="002D1C50"/>
    <w:rsid w:val="002D2490"/>
    <w:rsid w:val="002D2B6A"/>
    <w:rsid w:val="002D37A9"/>
    <w:rsid w:val="002D3F82"/>
    <w:rsid w:val="002D3FA5"/>
    <w:rsid w:val="002D407F"/>
    <w:rsid w:val="002D40F6"/>
    <w:rsid w:val="002D4E48"/>
    <w:rsid w:val="002D503D"/>
    <w:rsid w:val="002D531F"/>
    <w:rsid w:val="002D54C6"/>
    <w:rsid w:val="002D5B9E"/>
    <w:rsid w:val="002D63D3"/>
    <w:rsid w:val="002D69BB"/>
    <w:rsid w:val="002D6A73"/>
    <w:rsid w:val="002D70EA"/>
    <w:rsid w:val="002D726D"/>
    <w:rsid w:val="002D7BF6"/>
    <w:rsid w:val="002D7E55"/>
    <w:rsid w:val="002D7EBB"/>
    <w:rsid w:val="002E0161"/>
    <w:rsid w:val="002E0940"/>
    <w:rsid w:val="002E0D43"/>
    <w:rsid w:val="002E13C4"/>
    <w:rsid w:val="002E3304"/>
    <w:rsid w:val="002E444E"/>
    <w:rsid w:val="002E44BB"/>
    <w:rsid w:val="002E4DBB"/>
    <w:rsid w:val="002E5076"/>
    <w:rsid w:val="002E54EF"/>
    <w:rsid w:val="002E5B79"/>
    <w:rsid w:val="002E5C06"/>
    <w:rsid w:val="002E6632"/>
    <w:rsid w:val="002E674F"/>
    <w:rsid w:val="002E6E0A"/>
    <w:rsid w:val="002E6FD1"/>
    <w:rsid w:val="002F05E1"/>
    <w:rsid w:val="002F062D"/>
    <w:rsid w:val="002F1D12"/>
    <w:rsid w:val="002F2080"/>
    <w:rsid w:val="002F20C2"/>
    <w:rsid w:val="002F20F9"/>
    <w:rsid w:val="002F2932"/>
    <w:rsid w:val="002F2BD0"/>
    <w:rsid w:val="002F3693"/>
    <w:rsid w:val="002F3EAF"/>
    <w:rsid w:val="002F4C46"/>
    <w:rsid w:val="002F4C91"/>
    <w:rsid w:val="002F5633"/>
    <w:rsid w:val="002F5665"/>
    <w:rsid w:val="002F5831"/>
    <w:rsid w:val="002F5CEC"/>
    <w:rsid w:val="002F7A47"/>
    <w:rsid w:val="002F7AE1"/>
    <w:rsid w:val="002F7DB9"/>
    <w:rsid w:val="00300AE5"/>
    <w:rsid w:val="00300B87"/>
    <w:rsid w:val="00300BB1"/>
    <w:rsid w:val="00302995"/>
    <w:rsid w:val="00302B86"/>
    <w:rsid w:val="00304043"/>
    <w:rsid w:val="0030459A"/>
    <w:rsid w:val="003047CA"/>
    <w:rsid w:val="003049AB"/>
    <w:rsid w:val="00305BC5"/>
    <w:rsid w:val="003077D6"/>
    <w:rsid w:val="00307F4F"/>
    <w:rsid w:val="003104BD"/>
    <w:rsid w:val="00310D92"/>
    <w:rsid w:val="00310F36"/>
    <w:rsid w:val="003112CA"/>
    <w:rsid w:val="003112EC"/>
    <w:rsid w:val="0031196F"/>
    <w:rsid w:val="003123E5"/>
    <w:rsid w:val="0031248E"/>
    <w:rsid w:val="003124E2"/>
    <w:rsid w:val="003127C2"/>
    <w:rsid w:val="00312B73"/>
    <w:rsid w:val="00312E61"/>
    <w:rsid w:val="00313156"/>
    <w:rsid w:val="00314299"/>
    <w:rsid w:val="0031433F"/>
    <w:rsid w:val="00315258"/>
    <w:rsid w:val="00315322"/>
    <w:rsid w:val="0031576A"/>
    <w:rsid w:val="003164A5"/>
    <w:rsid w:val="0031681C"/>
    <w:rsid w:val="00317775"/>
    <w:rsid w:val="00320001"/>
    <w:rsid w:val="003208BE"/>
    <w:rsid w:val="00321275"/>
    <w:rsid w:val="0032135C"/>
    <w:rsid w:val="00321D99"/>
    <w:rsid w:val="003228DD"/>
    <w:rsid w:val="00323258"/>
    <w:rsid w:val="003233C6"/>
    <w:rsid w:val="003233F2"/>
    <w:rsid w:val="0032395D"/>
    <w:rsid w:val="00323FE2"/>
    <w:rsid w:val="00324287"/>
    <w:rsid w:val="0032463A"/>
    <w:rsid w:val="00324CAF"/>
    <w:rsid w:val="00324D72"/>
    <w:rsid w:val="00325DBF"/>
    <w:rsid w:val="00326922"/>
    <w:rsid w:val="00326971"/>
    <w:rsid w:val="00326C68"/>
    <w:rsid w:val="00326D3D"/>
    <w:rsid w:val="00327A5A"/>
    <w:rsid w:val="00327CCC"/>
    <w:rsid w:val="00330ABA"/>
    <w:rsid w:val="00330CE1"/>
    <w:rsid w:val="00331297"/>
    <w:rsid w:val="00331742"/>
    <w:rsid w:val="003318ED"/>
    <w:rsid w:val="00331D4E"/>
    <w:rsid w:val="00331DA8"/>
    <w:rsid w:val="00332254"/>
    <w:rsid w:val="0033263C"/>
    <w:rsid w:val="003332B7"/>
    <w:rsid w:val="00333754"/>
    <w:rsid w:val="00334203"/>
    <w:rsid w:val="00334686"/>
    <w:rsid w:val="00334C3E"/>
    <w:rsid w:val="0033522E"/>
    <w:rsid w:val="00335935"/>
    <w:rsid w:val="00335ED9"/>
    <w:rsid w:val="00336D53"/>
    <w:rsid w:val="0033747F"/>
    <w:rsid w:val="003400DF"/>
    <w:rsid w:val="003401D3"/>
    <w:rsid w:val="00340C70"/>
    <w:rsid w:val="00340F3F"/>
    <w:rsid w:val="003416F7"/>
    <w:rsid w:val="00341DF7"/>
    <w:rsid w:val="00341EC9"/>
    <w:rsid w:val="00342B3B"/>
    <w:rsid w:val="00343C98"/>
    <w:rsid w:val="00343D46"/>
    <w:rsid w:val="0034400C"/>
    <w:rsid w:val="00344082"/>
    <w:rsid w:val="0034441F"/>
    <w:rsid w:val="00345F87"/>
    <w:rsid w:val="00346019"/>
    <w:rsid w:val="003466EE"/>
    <w:rsid w:val="00346A90"/>
    <w:rsid w:val="00350165"/>
    <w:rsid w:val="00350E7A"/>
    <w:rsid w:val="00350EE7"/>
    <w:rsid w:val="0035115D"/>
    <w:rsid w:val="003513FD"/>
    <w:rsid w:val="003517B0"/>
    <w:rsid w:val="00351B47"/>
    <w:rsid w:val="00351D37"/>
    <w:rsid w:val="00352842"/>
    <w:rsid w:val="00352A02"/>
    <w:rsid w:val="00352A03"/>
    <w:rsid w:val="00352B8E"/>
    <w:rsid w:val="00352FD7"/>
    <w:rsid w:val="00353ABD"/>
    <w:rsid w:val="00353B31"/>
    <w:rsid w:val="00354AF6"/>
    <w:rsid w:val="00355527"/>
    <w:rsid w:val="0035571E"/>
    <w:rsid w:val="00355A3A"/>
    <w:rsid w:val="00355FF2"/>
    <w:rsid w:val="00356286"/>
    <w:rsid w:val="0035656F"/>
    <w:rsid w:val="00356F90"/>
    <w:rsid w:val="00357331"/>
    <w:rsid w:val="0035760D"/>
    <w:rsid w:val="00357DCB"/>
    <w:rsid w:val="00360000"/>
    <w:rsid w:val="00360162"/>
    <w:rsid w:val="00360655"/>
    <w:rsid w:val="00360F28"/>
    <w:rsid w:val="00361ADB"/>
    <w:rsid w:val="003621F8"/>
    <w:rsid w:val="003625C8"/>
    <w:rsid w:val="00363404"/>
    <w:rsid w:val="0036366A"/>
    <w:rsid w:val="00363949"/>
    <w:rsid w:val="00363C1B"/>
    <w:rsid w:val="003641AD"/>
    <w:rsid w:val="003652D3"/>
    <w:rsid w:val="00365524"/>
    <w:rsid w:val="00365E90"/>
    <w:rsid w:val="003669D2"/>
    <w:rsid w:val="00366A39"/>
    <w:rsid w:val="00366A84"/>
    <w:rsid w:val="00366AF1"/>
    <w:rsid w:val="0036751B"/>
    <w:rsid w:val="003700B9"/>
    <w:rsid w:val="003702F7"/>
    <w:rsid w:val="00370DEA"/>
    <w:rsid w:val="00371A37"/>
    <w:rsid w:val="00371C2B"/>
    <w:rsid w:val="00372274"/>
    <w:rsid w:val="0037483B"/>
    <w:rsid w:val="00374963"/>
    <w:rsid w:val="00375093"/>
    <w:rsid w:val="0037517D"/>
    <w:rsid w:val="00375F06"/>
    <w:rsid w:val="003763FE"/>
    <w:rsid w:val="003769E5"/>
    <w:rsid w:val="00376F7A"/>
    <w:rsid w:val="00377AE6"/>
    <w:rsid w:val="00380F82"/>
    <w:rsid w:val="003818F6"/>
    <w:rsid w:val="00381D0B"/>
    <w:rsid w:val="0038264B"/>
    <w:rsid w:val="00382A0C"/>
    <w:rsid w:val="003835B4"/>
    <w:rsid w:val="0038389B"/>
    <w:rsid w:val="00385044"/>
    <w:rsid w:val="00385063"/>
    <w:rsid w:val="00385856"/>
    <w:rsid w:val="00385A6E"/>
    <w:rsid w:val="0038608A"/>
    <w:rsid w:val="003867F6"/>
    <w:rsid w:val="00387ABE"/>
    <w:rsid w:val="00387B28"/>
    <w:rsid w:val="003900DB"/>
    <w:rsid w:val="00390A8A"/>
    <w:rsid w:val="00391459"/>
    <w:rsid w:val="00392B3C"/>
    <w:rsid w:val="00392BDE"/>
    <w:rsid w:val="00392F40"/>
    <w:rsid w:val="003933CA"/>
    <w:rsid w:val="00393AD6"/>
    <w:rsid w:val="00393B1D"/>
    <w:rsid w:val="0039448C"/>
    <w:rsid w:val="0039513D"/>
    <w:rsid w:val="003952D7"/>
    <w:rsid w:val="003959AF"/>
    <w:rsid w:val="00396DA8"/>
    <w:rsid w:val="00396F04"/>
    <w:rsid w:val="00397288"/>
    <w:rsid w:val="00397921"/>
    <w:rsid w:val="003A018D"/>
    <w:rsid w:val="003A0550"/>
    <w:rsid w:val="003A08C9"/>
    <w:rsid w:val="003A0B00"/>
    <w:rsid w:val="003A0DB1"/>
    <w:rsid w:val="003A11AB"/>
    <w:rsid w:val="003A13A0"/>
    <w:rsid w:val="003A15C5"/>
    <w:rsid w:val="003A1B99"/>
    <w:rsid w:val="003A2865"/>
    <w:rsid w:val="003A2D18"/>
    <w:rsid w:val="003A3213"/>
    <w:rsid w:val="003A4196"/>
    <w:rsid w:val="003A4208"/>
    <w:rsid w:val="003A4532"/>
    <w:rsid w:val="003A4730"/>
    <w:rsid w:val="003A4ED2"/>
    <w:rsid w:val="003A5CC6"/>
    <w:rsid w:val="003A5FFE"/>
    <w:rsid w:val="003A6CED"/>
    <w:rsid w:val="003A735C"/>
    <w:rsid w:val="003B005D"/>
    <w:rsid w:val="003B01C8"/>
    <w:rsid w:val="003B0359"/>
    <w:rsid w:val="003B0AC0"/>
    <w:rsid w:val="003B0D74"/>
    <w:rsid w:val="003B1772"/>
    <w:rsid w:val="003B1EB1"/>
    <w:rsid w:val="003B20D3"/>
    <w:rsid w:val="003B20EA"/>
    <w:rsid w:val="003B26D2"/>
    <w:rsid w:val="003B2A44"/>
    <w:rsid w:val="003B2B85"/>
    <w:rsid w:val="003B3BC0"/>
    <w:rsid w:val="003B3CE9"/>
    <w:rsid w:val="003B3E97"/>
    <w:rsid w:val="003B4348"/>
    <w:rsid w:val="003B4548"/>
    <w:rsid w:val="003B4A6C"/>
    <w:rsid w:val="003B5B1C"/>
    <w:rsid w:val="003B6CDD"/>
    <w:rsid w:val="003B700D"/>
    <w:rsid w:val="003B717F"/>
    <w:rsid w:val="003C043F"/>
    <w:rsid w:val="003C04BC"/>
    <w:rsid w:val="003C05EE"/>
    <w:rsid w:val="003C0611"/>
    <w:rsid w:val="003C0691"/>
    <w:rsid w:val="003C07E2"/>
    <w:rsid w:val="003C0948"/>
    <w:rsid w:val="003C0C8E"/>
    <w:rsid w:val="003C14F1"/>
    <w:rsid w:val="003C1C7D"/>
    <w:rsid w:val="003C2BFE"/>
    <w:rsid w:val="003C357C"/>
    <w:rsid w:val="003C4180"/>
    <w:rsid w:val="003C4331"/>
    <w:rsid w:val="003C45C5"/>
    <w:rsid w:val="003C4FD1"/>
    <w:rsid w:val="003C5DE3"/>
    <w:rsid w:val="003C6623"/>
    <w:rsid w:val="003C6817"/>
    <w:rsid w:val="003C7183"/>
    <w:rsid w:val="003C732E"/>
    <w:rsid w:val="003C77A2"/>
    <w:rsid w:val="003C7B39"/>
    <w:rsid w:val="003D064B"/>
    <w:rsid w:val="003D0C73"/>
    <w:rsid w:val="003D1720"/>
    <w:rsid w:val="003D1C67"/>
    <w:rsid w:val="003D1F04"/>
    <w:rsid w:val="003D26D0"/>
    <w:rsid w:val="003D2FAD"/>
    <w:rsid w:val="003D30AB"/>
    <w:rsid w:val="003D3557"/>
    <w:rsid w:val="003D3D51"/>
    <w:rsid w:val="003D4014"/>
    <w:rsid w:val="003D437B"/>
    <w:rsid w:val="003D4A54"/>
    <w:rsid w:val="003D52B1"/>
    <w:rsid w:val="003D5F1A"/>
    <w:rsid w:val="003D604A"/>
    <w:rsid w:val="003D6276"/>
    <w:rsid w:val="003D6E90"/>
    <w:rsid w:val="003D73E8"/>
    <w:rsid w:val="003D75B2"/>
    <w:rsid w:val="003E0015"/>
    <w:rsid w:val="003E001C"/>
    <w:rsid w:val="003E1E1E"/>
    <w:rsid w:val="003E20F9"/>
    <w:rsid w:val="003E2D54"/>
    <w:rsid w:val="003E30ED"/>
    <w:rsid w:val="003E37FD"/>
    <w:rsid w:val="003E3A1B"/>
    <w:rsid w:val="003E3BFD"/>
    <w:rsid w:val="003E4277"/>
    <w:rsid w:val="003E46AC"/>
    <w:rsid w:val="003E4A67"/>
    <w:rsid w:val="003E5770"/>
    <w:rsid w:val="003E6CED"/>
    <w:rsid w:val="003E7654"/>
    <w:rsid w:val="003E7746"/>
    <w:rsid w:val="003F0E49"/>
    <w:rsid w:val="003F0E72"/>
    <w:rsid w:val="003F1257"/>
    <w:rsid w:val="003F2DA5"/>
    <w:rsid w:val="003F2ED0"/>
    <w:rsid w:val="003F34BA"/>
    <w:rsid w:val="003F357D"/>
    <w:rsid w:val="003F38FF"/>
    <w:rsid w:val="003F3CB0"/>
    <w:rsid w:val="003F4E5D"/>
    <w:rsid w:val="003F4FE3"/>
    <w:rsid w:val="003F5E24"/>
    <w:rsid w:val="003F6459"/>
    <w:rsid w:val="003F6766"/>
    <w:rsid w:val="003F6B76"/>
    <w:rsid w:val="003F6D34"/>
    <w:rsid w:val="003F7CA5"/>
    <w:rsid w:val="003F7F6D"/>
    <w:rsid w:val="003F7FE7"/>
    <w:rsid w:val="00400409"/>
    <w:rsid w:val="00400B0D"/>
    <w:rsid w:val="004010D1"/>
    <w:rsid w:val="004011E7"/>
    <w:rsid w:val="0040155F"/>
    <w:rsid w:val="00401BE0"/>
    <w:rsid w:val="00401C59"/>
    <w:rsid w:val="00401E9C"/>
    <w:rsid w:val="004023E3"/>
    <w:rsid w:val="004024DE"/>
    <w:rsid w:val="0040292D"/>
    <w:rsid w:val="00403BFE"/>
    <w:rsid w:val="00403CFF"/>
    <w:rsid w:val="00403EC5"/>
    <w:rsid w:val="00403F48"/>
    <w:rsid w:val="004043B6"/>
    <w:rsid w:val="004052C0"/>
    <w:rsid w:val="00405499"/>
    <w:rsid w:val="00405D30"/>
    <w:rsid w:val="004063D1"/>
    <w:rsid w:val="00406DC0"/>
    <w:rsid w:val="00407F7B"/>
    <w:rsid w:val="00410BC0"/>
    <w:rsid w:val="00410BF7"/>
    <w:rsid w:val="00410C05"/>
    <w:rsid w:val="00410C3A"/>
    <w:rsid w:val="004117F5"/>
    <w:rsid w:val="00411B81"/>
    <w:rsid w:val="00412CAB"/>
    <w:rsid w:val="00412E07"/>
    <w:rsid w:val="00413600"/>
    <w:rsid w:val="00413AF2"/>
    <w:rsid w:val="00414AC9"/>
    <w:rsid w:val="00414DC6"/>
    <w:rsid w:val="004153BB"/>
    <w:rsid w:val="0041655F"/>
    <w:rsid w:val="0041682C"/>
    <w:rsid w:val="0041768E"/>
    <w:rsid w:val="00417EE7"/>
    <w:rsid w:val="00417F12"/>
    <w:rsid w:val="00417FAE"/>
    <w:rsid w:val="00417FF7"/>
    <w:rsid w:val="004200D5"/>
    <w:rsid w:val="00420562"/>
    <w:rsid w:val="00420B4E"/>
    <w:rsid w:val="00420F60"/>
    <w:rsid w:val="0042176C"/>
    <w:rsid w:val="004223B5"/>
    <w:rsid w:val="00422453"/>
    <w:rsid w:val="00422B78"/>
    <w:rsid w:val="0042300D"/>
    <w:rsid w:val="00423310"/>
    <w:rsid w:val="00423E0B"/>
    <w:rsid w:val="00424E71"/>
    <w:rsid w:val="004252F8"/>
    <w:rsid w:val="00425556"/>
    <w:rsid w:val="00425AC3"/>
    <w:rsid w:val="00425C4A"/>
    <w:rsid w:val="00425FC6"/>
    <w:rsid w:val="004269E8"/>
    <w:rsid w:val="00426DB9"/>
    <w:rsid w:val="004274A0"/>
    <w:rsid w:val="00427893"/>
    <w:rsid w:val="00427C80"/>
    <w:rsid w:val="00427EE4"/>
    <w:rsid w:val="00430856"/>
    <w:rsid w:val="00430922"/>
    <w:rsid w:val="0043152F"/>
    <w:rsid w:val="00431610"/>
    <w:rsid w:val="00431716"/>
    <w:rsid w:val="00432A99"/>
    <w:rsid w:val="00432BCC"/>
    <w:rsid w:val="00432C05"/>
    <w:rsid w:val="0043382A"/>
    <w:rsid w:val="00433B35"/>
    <w:rsid w:val="0043415D"/>
    <w:rsid w:val="00434A2D"/>
    <w:rsid w:val="00435276"/>
    <w:rsid w:val="004354AF"/>
    <w:rsid w:val="00435D7C"/>
    <w:rsid w:val="004368C3"/>
    <w:rsid w:val="00436DB4"/>
    <w:rsid w:val="00436FC0"/>
    <w:rsid w:val="004371A7"/>
    <w:rsid w:val="0043772D"/>
    <w:rsid w:val="00437E27"/>
    <w:rsid w:val="00440543"/>
    <w:rsid w:val="0044062C"/>
    <w:rsid w:val="004416C7"/>
    <w:rsid w:val="00441960"/>
    <w:rsid w:val="00441D62"/>
    <w:rsid w:val="00442D19"/>
    <w:rsid w:val="0044347D"/>
    <w:rsid w:val="00443542"/>
    <w:rsid w:val="00444667"/>
    <w:rsid w:val="004447F2"/>
    <w:rsid w:val="0044516E"/>
    <w:rsid w:val="004451D5"/>
    <w:rsid w:val="00445444"/>
    <w:rsid w:val="004457C8"/>
    <w:rsid w:val="004462E9"/>
    <w:rsid w:val="00446521"/>
    <w:rsid w:val="00446782"/>
    <w:rsid w:val="00446C08"/>
    <w:rsid w:val="004508A3"/>
    <w:rsid w:val="00450BFD"/>
    <w:rsid w:val="00450E05"/>
    <w:rsid w:val="00451776"/>
    <w:rsid w:val="0045184B"/>
    <w:rsid w:val="0045256B"/>
    <w:rsid w:val="00453AFE"/>
    <w:rsid w:val="00453B62"/>
    <w:rsid w:val="00453DA5"/>
    <w:rsid w:val="00454A40"/>
    <w:rsid w:val="00454E59"/>
    <w:rsid w:val="004550B9"/>
    <w:rsid w:val="00455F1C"/>
    <w:rsid w:val="00456801"/>
    <w:rsid w:val="004568DD"/>
    <w:rsid w:val="00456BC3"/>
    <w:rsid w:val="004572DB"/>
    <w:rsid w:val="004573B2"/>
    <w:rsid w:val="004577D2"/>
    <w:rsid w:val="00457D5B"/>
    <w:rsid w:val="00457E01"/>
    <w:rsid w:val="00457ED6"/>
    <w:rsid w:val="00457FEE"/>
    <w:rsid w:val="004605A7"/>
    <w:rsid w:val="0046068E"/>
    <w:rsid w:val="00460B87"/>
    <w:rsid w:val="00460C25"/>
    <w:rsid w:val="0046187D"/>
    <w:rsid w:val="00461FB7"/>
    <w:rsid w:val="00462422"/>
    <w:rsid w:val="00462BAE"/>
    <w:rsid w:val="004637D2"/>
    <w:rsid w:val="00463A09"/>
    <w:rsid w:val="00463D0D"/>
    <w:rsid w:val="00463E85"/>
    <w:rsid w:val="0046406C"/>
    <w:rsid w:val="0046510C"/>
    <w:rsid w:val="00465671"/>
    <w:rsid w:val="004657D2"/>
    <w:rsid w:val="00466800"/>
    <w:rsid w:val="0046685B"/>
    <w:rsid w:val="004679F4"/>
    <w:rsid w:val="00467A54"/>
    <w:rsid w:val="0047098B"/>
    <w:rsid w:val="00470CDB"/>
    <w:rsid w:val="00471031"/>
    <w:rsid w:val="00471102"/>
    <w:rsid w:val="00471FB8"/>
    <w:rsid w:val="004721B6"/>
    <w:rsid w:val="0047223D"/>
    <w:rsid w:val="004726BE"/>
    <w:rsid w:val="00472C0F"/>
    <w:rsid w:val="00472E39"/>
    <w:rsid w:val="004731DC"/>
    <w:rsid w:val="00473312"/>
    <w:rsid w:val="00473786"/>
    <w:rsid w:val="00473E0E"/>
    <w:rsid w:val="004740DB"/>
    <w:rsid w:val="004746FF"/>
    <w:rsid w:val="00474710"/>
    <w:rsid w:val="00474B09"/>
    <w:rsid w:val="0047502B"/>
    <w:rsid w:val="0047536A"/>
    <w:rsid w:val="00475A7E"/>
    <w:rsid w:val="004762A2"/>
    <w:rsid w:val="004762EC"/>
    <w:rsid w:val="004766A1"/>
    <w:rsid w:val="00476F50"/>
    <w:rsid w:val="00480697"/>
    <w:rsid w:val="00481F6F"/>
    <w:rsid w:val="0048229D"/>
    <w:rsid w:val="00483048"/>
    <w:rsid w:val="00483523"/>
    <w:rsid w:val="00483D5E"/>
    <w:rsid w:val="00483EC0"/>
    <w:rsid w:val="00484627"/>
    <w:rsid w:val="0048551B"/>
    <w:rsid w:val="00485D12"/>
    <w:rsid w:val="00486423"/>
    <w:rsid w:val="004869F5"/>
    <w:rsid w:val="00487184"/>
    <w:rsid w:val="004871FB"/>
    <w:rsid w:val="0048780D"/>
    <w:rsid w:val="00487CAE"/>
    <w:rsid w:val="00490BA7"/>
    <w:rsid w:val="00490BB7"/>
    <w:rsid w:val="004916E8"/>
    <w:rsid w:val="00491738"/>
    <w:rsid w:val="00491DCE"/>
    <w:rsid w:val="0049276D"/>
    <w:rsid w:val="004927A7"/>
    <w:rsid w:val="00492834"/>
    <w:rsid w:val="00492B90"/>
    <w:rsid w:val="0049330C"/>
    <w:rsid w:val="00493335"/>
    <w:rsid w:val="00493CBD"/>
    <w:rsid w:val="0049415F"/>
    <w:rsid w:val="004944C4"/>
    <w:rsid w:val="00494E72"/>
    <w:rsid w:val="004951EA"/>
    <w:rsid w:val="004952DB"/>
    <w:rsid w:val="004957FF"/>
    <w:rsid w:val="00495848"/>
    <w:rsid w:val="00495AAD"/>
    <w:rsid w:val="00495AEE"/>
    <w:rsid w:val="00495FF0"/>
    <w:rsid w:val="004963E8"/>
    <w:rsid w:val="0049677D"/>
    <w:rsid w:val="0049681B"/>
    <w:rsid w:val="00496BB0"/>
    <w:rsid w:val="004973DE"/>
    <w:rsid w:val="00497589"/>
    <w:rsid w:val="00497B5E"/>
    <w:rsid w:val="00497E9C"/>
    <w:rsid w:val="004A0602"/>
    <w:rsid w:val="004A1009"/>
    <w:rsid w:val="004A14EE"/>
    <w:rsid w:val="004A16BB"/>
    <w:rsid w:val="004A16C5"/>
    <w:rsid w:val="004A21BD"/>
    <w:rsid w:val="004A2333"/>
    <w:rsid w:val="004A2689"/>
    <w:rsid w:val="004A295A"/>
    <w:rsid w:val="004A2BCE"/>
    <w:rsid w:val="004A2E25"/>
    <w:rsid w:val="004A2FB7"/>
    <w:rsid w:val="004A318E"/>
    <w:rsid w:val="004A41DD"/>
    <w:rsid w:val="004A5142"/>
    <w:rsid w:val="004A517D"/>
    <w:rsid w:val="004A5C5F"/>
    <w:rsid w:val="004A5EA1"/>
    <w:rsid w:val="004A64A0"/>
    <w:rsid w:val="004A6CB3"/>
    <w:rsid w:val="004A794F"/>
    <w:rsid w:val="004B1051"/>
    <w:rsid w:val="004B1AB0"/>
    <w:rsid w:val="004B2541"/>
    <w:rsid w:val="004B269D"/>
    <w:rsid w:val="004B2802"/>
    <w:rsid w:val="004B2945"/>
    <w:rsid w:val="004B3146"/>
    <w:rsid w:val="004B371C"/>
    <w:rsid w:val="004B3B3F"/>
    <w:rsid w:val="004B4ECA"/>
    <w:rsid w:val="004B5318"/>
    <w:rsid w:val="004B5BBA"/>
    <w:rsid w:val="004B628A"/>
    <w:rsid w:val="004B6C91"/>
    <w:rsid w:val="004B6EC3"/>
    <w:rsid w:val="004B6FA7"/>
    <w:rsid w:val="004B7A26"/>
    <w:rsid w:val="004B7A32"/>
    <w:rsid w:val="004B7E48"/>
    <w:rsid w:val="004B7FDC"/>
    <w:rsid w:val="004C0B25"/>
    <w:rsid w:val="004C0C12"/>
    <w:rsid w:val="004C1D2E"/>
    <w:rsid w:val="004C1DD0"/>
    <w:rsid w:val="004C22A0"/>
    <w:rsid w:val="004C2C38"/>
    <w:rsid w:val="004C310C"/>
    <w:rsid w:val="004C335C"/>
    <w:rsid w:val="004C3692"/>
    <w:rsid w:val="004C3706"/>
    <w:rsid w:val="004C391D"/>
    <w:rsid w:val="004C3A7B"/>
    <w:rsid w:val="004C3D3A"/>
    <w:rsid w:val="004C45EA"/>
    <w:rsid w:val="004C4CEB"/>
    <w:rsid w:val="004C5100"/>
    <w:rsid w:val="004C5780"/>
    <w:rsid w:val="004C623B"/>
    <w:rsid w:val="004C69F2"/>
    <w:rsid w:val="004C745A"/>
    <w:rsid w:val="004C7A06"/>
    <w:rsid w:val="004C7E5A"/>
    <w:rsid w:val="004D06D2"/>
    <w:rsid w:val="004D0DEF"/>
    <w:rsid w:val="004D10F1"/>
    <w:rsid w:val="004D22EF"/>
    <w:rsid w:val="004D2C95"/>
    <w:rsid w:val="004D3B62"/>
    <w:rsid w:val="004D3FE8"/>
    <w:rsid w:val="004D4170"/>
    <w:rsid w:val="004D4185"/>
    <w:rsid w:val="004D4AB3"/>
    <w:rsid w:val="004D4C8C"/>
    <w:rsid w:val="004D50AC"/>
    <w:rsid w:val="004D5DFE"/>
    <w:rsid w:val="004D60C6"/>
    <w:rsid w:val="004D614C"/>
    <w:rsid w:val="004D6B47"/>
    <w:rsid w:val="004D7D7F"/>
    <w:rsid w:val="004D7DA4"/>
    <w:rsid w:val="004E0135"/>
    <w:rsid w:val="004E0ADD"/>
    <w:rsid w:val="004E0B7E"/>
    <w:rsid w:val="004E1126"/>
    <w:rsid w:val="004E1EB0"/>
    <w:rsid w:val="004E2104"/>
    <w:rsid w:val="004E2B95"/>
    <w:rsid w:val="004E2D21"/>
    <w:rsid w:val="004E461A"/>
    <w:rsid w:val="004E4B55"/>
    <w:rsid w:val="004E5155"/>
    <w:rsid w:val="004E55D9"/>
    <w:rsid w:val="004E5D44"/>
    <w:rsid w:val="004E5E1D"/>
    <w:rsid w:val="004E66DD"/>
    <w:rsid w:val="004E7225"/>
    <w:rsid w:val="004E78EF"/>
    <w:rsid w:val="004F0533"/>
    <w:rsid w:val="004F170D"/>
    <w:rsid w:val="004F2231"/>
    <w:rsid w:val="004F2AB8"/>
    <w:rsid w:val="004F41A6"/>
    <w:rsid w:val="004F44E4"/>
    <w:rsid w:val="004F4840"/>
    <w:rsid w:val="004F4E25"/>
    <w:rsid w:val="004F4FF4"/>
    <w:rsid w:val="004F5370"/>
    <w:rsid w:val="004F5622"/>
    <w:rsid w:val="004F58A6"/>
    <w:rsid w:val="004F5AE0"/>
    <w:rsid w:val="004F686A"/>
    <w:rsid w:val="004F6F90"/>
    <w:rsid w:val="004F7043"/>
    <w:rsid w:val="004F7718"/>
    <w:rsid w:val="004F7D86"/>
    <w:rsid w:val="0050063D"/>
    <w:rsid w:val="0050085C"/>
    <w:rsid w:val="00500C8A"/>
    <w:rsid w:val="00500CE0"/>
    <w:rsid w:val="00500F6C"/>
    <w:rsid w:val="0050137D"/>
    <w:rsid w:val="005017BC"/>
    <w:rsid w:val="00501C5D"/>
    <w:rsid w:val="0050205E"/>
    <w:rsid w:val="00503474"/>
    <w:rsid w:val="00503E6F"/>
    <w:rsid w:val="00503F94"/>
    <w:rsid w:val="005041E4"/>
    <w:rsid w:val="00504263"/>
    <w:rsid w:val="00504858"/>
    <w:rsid w:val="00504AF7"/>
    <w:rsid w:val="00504DE9"/>
    <w:rsid w:val="005059F1"/>
    <w:rsid w:val="00505CF9"/>
    <w:rsid w:val="00505D29"/>
    <w:rsid w:val="00505FBF"/>
    <w:rsid w:val="0050637B"/>
    <w:rsid w:val="00506519"/>
    <w:rsid w:val="00506A12"/>
    <w:rsid w:val="00506B62"/>
    <w:rsid w:val="005070BD"/>
    <w:rsid w:val="00507807"/>
    <w:rsid w:val="00507A56"/>
    <w:rsid w:val="00507CCC"/>
    <w:rsid w:val="0051021B"/>
    <w:rsid w:val="005104FD"/>
    <w:rsid w:val="0051087A"/>
    <w:rsid w:val="0051136B"/>
    <w:rsid w:val="00511AF7"/>
    <w:rsid w:val="00511E0D"/>
    <w:rsid w:val="00512022"/>
    <w:rsid w:val="00512369"/>
    <w:rsid w:val="00513340"/>
    <w:rsid w:val="00513EDC"/>
    <w:rsid w:val="00513F5F"/>
    <w:rsid w:val="00515150"/>
    <w:rsid w:val="0051530F"/>
    <w:rsid w:val="005158A4"/>
    <w:rsid w:val="005161DC"/>
    <w:rsid w:val="0051622A"/>
    <w:rsid w:val="005164DF"/>
    <w:rsid w:val="00516C87"/>
    <w:rsid w:val="00517A93"/>
    <w:rsid w:val="00517DC1"/>
    <w:rsid w:val="00520078"/>
    <w:rsid w:val="00520954"/>
    <w:rsid w:val="00520C24"/>
    <w:rsid w:val="00520F92"/>
    <w:rsid w:val="005210B5"/>
    <w:rsid w:val="005212A5"/>
    <w:rsid w:val="005215CB"/>
    <w:rsid w:val="00522514"/>
    <w:rsid w:val="00522B9C"/>
    <w:rsid w:val="00522D5E"/>
    <w:rsid w:val="005232EE"/>
    <w:rsid w:val="005233DC"/>
    <w:rsid w:val="005234AB"/>
    <w:rsid w:val="005234AF"/>
    <w:rsid w:val="00523706"/>
    <w:rsid w:val="00524753"/>
    <w:rsid w:val="00525E8F"/>
    <w:rsid w:val="0052639F"/>
    <w:rsid w:val="005273AE"/>
    <w:rsid w:val="005279A3"/>
    <w:rsid w:val="00527BC8"/>
    <w:rsid w:val="00527ECB"/>
    <w:rsid w:val="0053052B"/>
    <w:rsid w:val="00530566"/>
    <w:rsid w:val="00530798"/>
    <w:rsid w:val="00530A4B"/>
    <w:rsid w:val="00530EBA"/>
    <w:rsid w:val="00530FBB"/>
    <w:rsid w:val="005315E8"/>
    <w:rsid w:val="00531646"/>
    <w:rsid w:val="0053172B"/>
    <w:rsid w:val="00531E63"/>
    <w:rsid w:val="00531EE5"/>
    <w:rsid w:val="005320FA"/>
    <w:rsid w:val="00532999"/>
    <w:rsid w:val="00533603"/>
    <w:rsid w:val="005338E2"/>
    <w:rsid w:val="00533DD1"/>
    <w:rsid w:val="0053459D"/>
    <w:rsid w:val="0053468D"/>
    <w:rsid w:val="005348E3"/>
    <w:rsid w:val="00534A1A"/>
    <w:rsid w:val="00534F53"/>
    <w:rsid w:val="00534FEC"/>
    <w:rsid w:val="005353E5"/>
    <w:rsid w:val="005354A0"/>
    <w:rsid w:val="00535890"/>
    <w:rsid w:val="00535E13"/>
    <w:rsid w:val="005365E9"/>
    <w:rsid w:val="0053703E"/>
    <w:rsid w:val="005370C3"/>
    <w:rsid w:val="00540D49"/>
    <w:rsid w:val="00541477"/>
    <w:rsid w:val="005414F5"/>
    <w:rsid w:val="00542491"/>
    <w:rsid w:val="00542817"/>
    <w:rsid w:val="0054282B"/>
    <w:rsid w:val="005429E2"/>
    <w:rsid w:val="00542D4A"/>
    <w:rsid w:val="0054443C"/>
    <w:rsid w:val="005448A6"/>
    <w:rsid w:val="005448D7"/>
    <w:rsid w:val="00544D2A"/>
    <w:rsid w:val="00544F38"/>
    <w:rsid w:val="0054667B"/>
    <w:rsid w:val="00547D50"/>
    <w:rsid w:val="00550504"/>
    <w:rsid w:val="00550927"/>
    <w:rsid w:val="00550935"/>
    <w:rsid w:val="00550ED8"/>
    <w:rsid w:val="00552577"/>
    <w:rsid w:val="005530C5"/>
    <w:rsid w:val="0055384A"/>
    <w:rsid w:val="00553F58"/>
    <w:rsid w:val="0055431F"/>
    <w:rsid w:val="0055441B"/>
    <w:rsid w:val="005545CF"/>
    <w:rsid w:val="005549C6"/>
    <w:rsid w:val="005549D1"/>
    <w:rsid w:val="00554B8F"/>
    <w:rsid w:val="00554C30"/>
    <w:rsid w:val="00554F3E"/>
    <w:rsid w:val="005568B8"/>
    <w:rsid w:val="00556CDB"/>
    <w:rsid w:val="0055727C"/>
    <w:rsid w:val="00557AB4"/>
    <w:rsid w:val="00557CE0"/>
    <w:rsid w:val="005617BC"/>
    <w:rsid w:val="00561978"/>
    <w:rsid w:val="00561BFB"/>
    <w:rsid w:val="0056242F"/>
    <w:rsid w:val="005627C8"/>
    <w:rsid w:val="00562E18"/>
    <w:rsid w:val="00563118"/>
    <w:rsid w:val="00563796"/>
    <w:rsid w:val="00563A4D"/>
    <w:rsid w:val="0056489B"/>
    <w:rsid w:val="00564CA8"/>
    <w:rsid w:val="00564F32"/>
    <w:rsid w:val="00565987"/>
    <w:rsid w:val="00565E02"/>
    <w:rsid w:val="00565F31"/>
    <w:rsid w:val="00566316"/>
    <w:rsid w:val="00566433"/>
    <w:rsid w:val="00566E8B"/>
    <w:rsid w:val="00566EAC"/>
    <w:rsid w:val="00567027"/>
    <w:rsid w:val="005677A4"/>
    <w:rsid w:val="0057068E"/>
    <w:rsid w:val="00570F5D"/>
    <w:rsid w:val="0057112E"/>
    <w:rsid w:val="00571844"/>
    <w:rsid w:val="005718E0"/>
    <w:rsid w:val="00571A2D"/>
    <w:rsid w:val="00571B84"/>
    <w:rsid w:val="00571DB3"/>
    <w:rsid w:val="00572006"/>
    <w:rsid w:val="005726C8"/>
    <w:rsid w:val="00573270"/>
    <w:rsid w:val="005733D6"/>
    <w:rsid w:val="00573A25"/>
    <w:rsid w:val="00575054"/>
    <w:rsid w:val="0057606F"/>
    <w:rsid w:val="00576C60"/>
    <w:rsid w:val="00577A2A"/>
    <w:rsid w:val="00577EE6"/>
    <w:rsid w:val="00580482"/>
    <w:rsid w:val="00580973"/>
    <w:rsid w:val="00580995"/>
    <w:rsid w:val="00581349"/>
    <w:rsid w:val="0058193B"/>
    <w:rsid w:val="00581A18"/>
    <w:rsid w:val="00581C49"/>
    <w:rsid w:val="00581CFF"/>
    <w:rsid w:val="0058229A"/>
    <w:rsid w:val="005823F5"/>
    <w:rsid w:val="005826F5"/>
    <w:rsid w:val="005835A6"/>
    <w:rsid w:val="00583842"/>
    <w:rsid w:val="00583BA2"/>
    <w:rsid w:val="005844DA"/>
    <w:rsid w:val="00584504"/>
    <w:rsid w:val="00584706"/>
    <w:rsid w:val="00584876"/>
    <w:rsid w:val="00584E98"/>
    <w:rsid w:val="00584EB2"/>
    <w:rsid w:val="00587397"/>
    <w:rsid w:val="005879C7"/>
    <w:rsid w:val="00590833"/>
    <w:rsid w:val="00590BF5"/>
    <w:rsid w:val="0059100E"/>
    <w:rsid w:val="005911CE"/>
    <w:rsid w:val="00591489"/>
    <w:rsid w:val="005915F6"/>
    <w:rsid w:val="00591DAD"/>
    <w:rsid w:val="00591F74"/>
    <w:rsid w:val="0059252F"/>
    <w:rsid w:val="005927C0"/>
    <w:rsid w:val="005931BA"/>
    <w:rsid w:val="00593700"/>
    <w:rsid w:val="00593A16"/>
    <w:rsid w:val="00593CA6"/>
    <w:rsid w:val="00593CF8"/>
    <w:rsid w:val="0059446F"/>
    <w:rsid w:val="00594588"/>
    <w:rsid w:val="005946F6"/>
    <w:rsid w:val="005950C7"/>
    <w:rsid w:val="00595110"/>
    <w:rsid w:val="00596725"/>
    <w:rsid w:val="00596894"/>
    <w:rsid w:val="0059711A"/>
    <w:rsid w:val="0059783E"/>
    <w:rsid w:val="00597AF6"/>
    <w:rsid w:val="005A09C8"/>
    <w:rsid w:val="005A1715"/>
    <w:rsid w:val="005A18A4"/>
    <w:rsid w:val="005A1BD0"/>
    <w:rsid w:val="005A227B"/>
    <w:rsid w:val="005A26D8"/>
    <w:rsid w:val="005A2897"/>
    <w:rsid w:val="005A29A5"/>
    <w:rsid w:val="005A36CE"/>
    <w:rsid w:val="005A36E5"/>
    <w:rsid w:val="005A393C"/>
    <w:rsid w:val="005A3A10"/>
    <w:rsid w:val="005A3EAC"/>
    <w:rsid w:val="005A41A9"/>
    <w:rsid w:val="005A4421"/>
    <w:rsid w:val="005A4BAB"/>
    <w:rsid w:val="005A4C45"/>
    <w:rsid w:val="005A4D61"/>
    <w:rsid w:val="005A5DA5"/>
    <w:rsid w:val="005A6B83"/>
    <w:rsid w:val="005A6E04"/>
    <w:rsid w:val="005A6E40"/>
    <w:rsid w:val="005A7572"/>
    <w:rsid w:val="005A7A4A"/>
    <w:rsid w:val="005B049A"/>
    <w:rsid w:val="005B04A0"/>
    <w:rsid w:val="005B11C5"/>
    <w:rsid w:val="005B11FD"/>
    <w:rsid w:val="005B172D"/>
    <w:rsid w:val="005B3BAD"/>
    <w:rsid w:val="005B3E64"/>
    <w:rsid w:val="005B455F"/>
    <w:rsid w:val="005B4821"/>
    <w:rsid w:val="005B4C10"/>
    <w:rsid w:val="005B4E20"/>
    <w:rsid w:val="005B5161"/>
    <w:rsid w:val="005B56AA"/>
    <w:rsid w:val="005B57E0"/>
    <w:rsid w:val="005B5A04"/>
    <w:rsid w:val="005B6AE5"/>
    <w:rsid w:val="005B7471"/>
    <w:rsid w:val="005B7975"/>
    <w:rsid w:val="005B7B8A"/>
    <w:rsid w:val="005C05DB"/>
    <w:rsid w:val="005C07BA"/>
    <w:rsid w:val="005C096E"/>
    <w:rsid w:val="005C09FD"/>
    <w:rsid w:val="005C1E9C"/>
    <w:rsid w:val="005C254C"/>
    <w:rsid w:val="005C2C5D"/>
    <w:rsid w:val="005C38A5"/>
    <w:rsid w:val="005C3BF9"/>
    <w:rsid w:val="005C4F91"/>
    <w:rsid w:val="005C5242"/>
    <w:rsid w:val="005C64B1"/>
    <w:rsid w:val="005C676F"/>
    <w:rsid w:val="005C679A"/>
    <w:rsid w:val="005C69FC"/>
    <w:rsid w:val="005C6BBD"/>
    <w:rsid w:val="005C7F26"/>
    <w:rsid w:val="005D011B"/>
    <w:rsid w:val="005D02C1"/>
    <w:rsid w:val="005D04D8"/>
    <w:rsid w:val="005D0C37"/>
    <w:rsid w:val="005D0E88"/>
    <w:rsid w:val="005D16A2"/>
    <w:rsid w:val="005D3405"/>
    <w:rsid w:val="005D4F08"/>
    <w:rsid w:val="005D5112"/>
    <w:rsid w:val="005D58F4"/>
    <w:rsid w:val="005D59B1"/>
    <w:rsid w:val="005D6A04"/>
    <w:rsid w:val="005D6DF6"/>
    <w:rsid w:val="005D6E7E"/>
    <w:rsid w:val="005E0DE6"/>
    <w:rsid w:val="005E11DC"/>
    <w:rsid w:val="005E1B30"/>
    <w:rsid w:val="005E1C11"/>
    <w:rsid w:val="005E1F66"/>
    <w:rsid w:val="005E2053"/>
    <w:rsid w:val="005E2674"/>
    <w:rsid w:val="005E2EA4"/>
    <w:rsid w:val="005E3151"/>
    <w:rsid w:val="005E3877"/>
    <w:rsid w:val="005E4458"/>
    <w:rsid w:val="005E4648"/>
    <w:rsid w:val="005E49B3"/>
    <w:rsid w:val="005E4C68"/>
    <w:rsid w:val="005E5391"/>
    <w:rsid w:val="005E61BA"/>
    <w:rsid w:val="005E65E7"/>
    <w:rsid w:val="005E692D"/>
    <w:rsid w:val="005E6B2E"/>
    <w:rsid w:val="005E7031"/>
    <w:rsid w:val="005E7093"/>
    <w:rsid w:val="005E711A"/>
    <w:rsid w:val="005F0A6B"/>
    <w:rsid w:val="005F14EF"/>
    <w:rsid w:val="005F1BF2"/>
    <w:rsid w:val="005F1D7A"/>
    <w:rsid w:val="005F1E61"/>
    <w:rsid w:val="005F2344"/>
    <w:rsid w:val="005F3372"/>
    <w:rsid w:val="005F3E6C"/>
    <w:rsid w:val="005F4594"/>
    <w:rsid w:val="005F506B"/>
    <w:rsid w:val="005F5443"/>
    <w:rsid w:val="005F61B9"/>
    <w:rsid w:val="005F6279"/>
    <w:rsid w:val="005F6DE9"/>
    <w:rsid w:val="005F7523"/>
    <w:rsid w:val="005F7741"/>
    <w:rsid w:val="005F7EBA"/>
    <w:rsid w:val="0060030A"/>
    <w:rsid w:val="00600542"/>
    <w:rsid w:val="006012EC"/>
    <w:rsid w:val="00601BAE"/>
    <w:rsid w:val="00601FCA"/>
    <w:rsid w:val="0060266F"/>
    <w:rsid w:val="0060303D"/>
    <w:rsid w:val="0060375C"/>
    <w:rsid w:val="006037FB"/>
    <w:rsid w:val="00603C88"/>
    <w:rsid w:val="006043A8"/>
    <w:rsid w:val="00604A71"/>
    <w:rsid w:val="006053E7"/>
    <w:rsid w:val="00605819"/>
    <w:rsid w:val="00606C13"/>
    <w:rsid w:val="00606C1E"/>
    <w:rsid w:val="00607EEB"/>
    <w:rsid w:val="00607F69"/>
    <w:rsid w:val="0061004C"/>
    <w:rsid w:val="0061090D"/>
    <w:rsid w:val="00611297"/>
    <w:rsid w:val="006112F1"/>
    <w:rsid w:val="00611442"/>
    <w:rsid w:val="00611587"/>
    <w:rsid w:val="006115FB"/>
    <w:rsid w:val="006117C5"/>
    <w:rsid w:val="00611930"/>
    <w:rsid w:val="00611B82"/>
    <w:rsid w:val="0061209F"/>
    <w:rsid w:val="006127C2"/>
    <w:rsid w:val="00613011"/>
    <w:rsid w:val="006130E2"/>
    <w:rsid w:val="006136F7"/>
    <w:rsid w:val="00613995"/>
    <w:rsid w:val="006142C2"/>
    <w:rsid w:val="006149F9"/>
    <w:rsid w:val="0061500E"/>
    <w:rsid w:val="0061520E"/>
    <w:rsid w:val="006152BF"/>
    <w:rsid w:val="006152EC"/>
    <w:rsid w:val="00615477"/>
    <w:rsid w:val="00616064"/>
    <w:rsid w:val="00616D20"/>
    <w:rsid w:val="006179C0"/>
    <w:rsid w:val="00617BBE"/>
    <w:rsid w:val="006203AF"/>
    <w:rsid w:val="006206F9"/>
    <w:rsid w:val="0062079D"/>
    <w:rsid w:val="00620D53"/>
    <w:rsid w:val="00620F10"/>
    <w:rsid w:val="0062101F"/>
    <w:rsid w:val="00621672"/>
    <w:rsid w:val="006217D1"/>
    <w:rsid w:val="00621858"/>
    <w:rsid w:val="00621F97"/>
    <w:rsid w:val="0062279B"/>
    <w:rsid w:val="00622AD9"/>
    <w:rsid w:val="006234A5"/>
    <w:rsid w:val="006238C5"/>
    <w:rsid w:val="00623D9B"/>
    <w:rsid w:val="00623E89"/>
    <w:rsid w:val="006247D3"/>
    <w:rsid w:val="00624E25"/>
    <w:rsid w:val="00625634"/>
    <w:rsid w:val="00626025"/>
    <w:rsid w:val="0062631D"/>
    <w:rsid w:val="00626705"/>
    <w:rsid w:val="0062710C"/>
    <w:rsid w:val="00631C1A"/>
    <w:rsid w:val="0063226A"/>
    <w:rsid w:val="00632C80"/>
    <w:rsid w:val="00632F03"/>
    <w:rsid w:val="0063338F"/>
    <w:rsid w:val="0063344F"/>
    <w:rsid w:val="00633A90"/>
    <w:rsid w:val="00633C3A"/>
    <w:rsid w:val="0063426F"/>
    <w:rsid w:val="00634382"/>
    <w:rsid w:val="006347BC"/>
    <w:rsid w:val="00634D72"/>
    <w:rsid w:val="00634E5E"/>
    <w:rsid w:val="0063541C"/>
    <w:rsid w:val="00635ACB"/>
    <w:rsid w:val="00635E38"/>
    <w:rsid w:val="006373EF"/>
    <w:rsid w:val="006374C2"/>
    <w:rsid w:val="00637668"/>
    <w:rsid w:val="00637A92"/>
    <w:rsid w:val="00637AB0"/>
    <w:rsid w:val="006401AB"/>
    <w:rsid w:val="0064261B"/>
    <w:rsid w:val="00642947"/>
    <w:rsid w:val="00642B2F"/>
    <w:rsid w:val="00642B87"/>
    <w:rsid w:val="00642CFE"/>
    <w:rsid w:val="006431E7"/>
    <w:rsid w:val="00643267"/>
    <w:rsid w:val="0064334C"/>
    <w:rsid w:val="00643B48"/>
    <w:rsid w:val="00643EB2"/>
    <w:rsid w:val="00644009"/>
    <w:rsid w:val="00644620"/>
    <w:rsid w:val="006446BB"/>
    <w:rsid w:val="00645657"/>
    <w:rsid w:val="006469E2"/>
    <w:rsid w:val="00646BC8"/>
    <w:rsid w:val="00646D23"/>
    <w:rsid w:val="00646D64"/>
    <w:rsid w:val="00646D75"/>
    <w:rsid w:val="00647811"/>
    <w:rsid w:val="00650B78"/>
    <w:rsid w:val="00651018"/>
    <w:rsid w:val="00651156"/>
    <w:rsid w:val="00651462"/>
    <w:rsid w:val="006514C4"/>
    <w:rsid w:val="00651926"/>
    <w:rsid w:val="0065348D"/>
    <w:rsid w:val="0065389C"/>
    <w:rsid w:val="00653A64"/>
    <w:rsid w:val="00653D8A"/>
    <w:rsid w:val="00653EB6"/>
    <w:rsid w:val="00654136"/>
    <w:rsid w:val="0065453F"/>
    <w:rsid w:val="0065475A"/>
    <w:rsid w:val="0065482C"/>
    <w:rsid w:val="006553BA"/>
    <w:rsid w:val="0065554C"/>
    <w:rsid w:val="006559D1"/>
    <w:rsid w:val="00655A93"/>
    <w:rsid w:val="00655B8A"/>
    <w:rsid w:val="00655BE9"/>
    <w:rsid w:val="00655C53"/>
    <w:rsid w:val="00656316"/>
    <w:rsid w:val="0065666B"/>
    <w:rsid w:val="006569BF"/>
    <w:rsid w:val="00657AAE"/>
    <w:rsid w:val="00657ACD"/>
    <w:rsid w:val="00657D1A"/>
    <w:rsid w:val="00657F36"/>
    <w:rsid w:val="00660ABD"/>
    <w:rsid w:val="00660B14"/>
    <w:rsid w:val="006618A9"/>
    <w:rsid w:val="006620EA"/>
    <w:rsid w:val="0066372F"/>
    <w:rsid w:val="00663CD8"/>
    <w:rsid w:val="00663CE9"/>
    <w:rsid w:val="006642EC"/>
    <w:rsid w:val="006646CC"/>
    <w:rsid w:val="00664DE1"/>
    <w:rsid w:val="00665B03"/>
    <w:rsid w:val="00666CA6"/>
    <w:rsid w:val="006676D2"/>
    <w:rsid w:val="00667904"/>
    <w:rsid w:val="00667965"/>
    <w:rsid w:val="006704D2"/>
    <w:rsid w:val="00670837"/>
    <w:rsid w:val="006715D7"/>
    <w:rsid w:val="006715EB"/>
    <w:rsid w:val="00672197"/>
    <w:rsid w:val="00672B21"/>
    <w:rsid w:val="00672BE9"/>
    <w:rsid w:val="00672E84"/>
    <w:rsid w:val="006734E8"/>
    <w:rsid w:val="006738D0"/>
    <w:rsid w:val="006739BD"/>
    <w:rsid w:val="00673C8A"/>
    <w:rsid w:val="00673FAD"/>
    <w:rsid w:val="0067407A"/>
    <w:rsid w:val="006742BC"/>
    <w:rsid w:val="006747F7"/>
    <w:rsid w:val="00675186"/>
    <w:rsid w:val="006751B1"/>
    <w:rsid w:val="006755F9"/>
    <w:rsid w:val="00675A62"/>
    <w:rsid w:val="006764E5"/>
    <w:rsid w:val="00676827"/>
    <w:rsid w:val="00676BD7"/>
    <w:rsid w:val="00676ED9"/>
    <w:rsid w:val="006774DF"/>
    <w:rsid w:val="0068009D"/>
    <w:rsid w:val="00680559"/>
    <w:rsid w:val="00680FD4"/>
    <w:rsid w:val="00681404"/>
    <w:rsid w:val="006815E2"/>
    <w:rsid w:val="0068194E"/>
    <w:rsid w:val="0068195F"/>
    <w:rsid w:val="00682045"/>
    <w:rsid w:val="006827BB"/>
    <w:rsid w:val="00682E21"/>
    <w:rsid w:val="006844F3"/>
    <w:rsid w:val="00685107"/>
    <w:rsid w:val="00685803"/>
    <w:rsid w:val="00685D00"/>
    <w:rsid w:val="00686BE2"/>
    <w:rsid w:val="00687031"/>
    <w:rsid w:val="006874A0"/>
    <w:rsid w:val="00687BFD"/>
    <w:rsid w:val="00687C33"/>
    <w:rsid w:val="00687F28"/>
    <w:rsid w:val="006916AE"/>
    <w:rsid w:val="00691D05"/>
    <w:rsid w:val="00691EA3"/>
    <w:rsid w:val="006924C7"/>
    <w:rsid w:val="006929A9"/>
    <w:rsid w:val="00692EFD"/>
    <w:rsid w:val="006930D8"/>
    <w:rsid w:val="006938A9"/>
    <w:rsid w:val="006940C0"/>
    <w:rsid w:val="006940CB"/>
    <w:rsid w:val="00694992"/>
    <w:rsid w:val="006953B2"/>
    <w:rsid w:val="00695CD4"/>
    <w:rsid w:val="00695E5A"/>
    <w:rsid w:val="00697AD9"/>
    <w:rsid w:val="00697B93"/>
    <w:rsid w:val="006A03E3"/>
    <w:rsid w:val="006A03FA"/>
    <w:rsid w:val="006A1290"/>
    <w:rsid w:val="006A1CC3"/>
    <w:rsid w:val="006A2F4E"/>
    <w:rsid w:val="006A3698"/>
    <w:rsid w:val="006A3A77"/>
    <w:rsid w:val="006A406C"/>
    <w:rsid w:val="006A42B3"/>
    <w:rsid w:val="006A49B8"/>
    <w:rsid w:val="006A4EE5"/>
    <w:rsid w:val="006A5000"/>
    <w:rsid w:val="006A52EA"/>
    <w:rsid w:val="006A539E"/>
    <w:rsid w:val="006A579F"/>
    <w:rsid w:val="006A585F"/>
    <w:rsid w:val="006A5C6F"/>
    <w:rsid w:val="006A5D5F"/>
    <w:rsid w:val="006A5F69"/>
    <w:rsid w:val="006A690E"/>
    <w:rsid w:val="006A7308"/>
    <w:rsid w:val="006A79DD"/>
    <w:rsid w:val="006A7F87"/>
    <w:rsid w:val="006B0432"/>
    <w:rsid w:val="006B083B"/>
    <w:rsid w:val="006B096D"/>
    <w:rsid w:val="006B0A24"/>
    <w:rsid w:val="006B1007"/>
    <w:rsid w:val="006B1523"/>
    <w:rsid w:val="006B1591"/>
    <w:rsid w:val="006B2177"/>
    <w:rsid w:val="006B3296"/>
    <w:rsid w:val="006B3712"/>
    <w:rsid w:val="006B375C"/>
    <w:rsid w:val="006B3A1D"/>
    <w:rsid w:val="006B3CE0"/>
    <w:rsid w:val="006B435F"/>
    <w:rsid w:val="006B4696"/>
    <w:rsid w:val="006B50B2"/>
    <w:rsid w:val="006B5E16"/>
    <w:rsid w:val="006B6C87"/>
    <w:rsid w:val="006B767E"/>
    <w:rsid w:val="006B78F7"/>
    <w:rsid w:val="006B795C"/>
    <w:rsid w:val="006B7C17"/>
    <w:rsid w:val="006C006B"/>
    <w:rsid w:val="006C0931"/>
    <w:rsid w:val="006C097D"/>
    <w:rsid w:val="006C0BED"/>
    <w:rsid w:val="006C1F95"/>
    <w:rsid w:val="006C2230"/>
    <w:rsid w:val="006C2DD9"/>
    <w:rsid w:val="006C2FB2"/>
    <w:rsid w:val="006C379E"/>
    <w:rsid w:val="006C3CEB"/>
    <w:rsid w:val="006C3FDD"/>
    <w:rsid w:val="006C4088"/>
    <w:rsid w:val="006C43F7"/>
    <w:rsid w:val="006C4D91"/>
    <w:rsid w:val="006C4DD1"/>
    <w:rsid w:val="006C5427"/>
    <w:rsid w:val="006C5A1B"/>
    <w:rsid w:val="006C5E7B"/>
    <w:rsid w:val="006C5ECE"/>
    <w:rsid w:val="006C610D"/>
    <w:rsid w:val="006C6676"/>
    <w:rsid w:val="006C6EB3"/>
    <w:rsid w:val="006C7032"/>
    <w:rsid w:val="006C7C0F"/>
    <w:rsid w:val="006C7C22"/>
    <w:rsid w:val="006D0AEE"/>
    <w:rsid w:val="006D0C59"/>
    <w:rsid w:val="006D12AA"/>
    <w:rsid w:val="006D1ABC"/>
    <w:rsid w:val="006D1FCE"/>
    <w:rsid w:val="006D2204"/>
    <w:rsid w:val="006D41BF"/>
    <w:rsid w:val="006D43C0"/>
    <w:rsid w:val="006D48CA"/>
    <w:rsid w:val="006D5031"/>
    <w:rsid w:val="006D520E"/>
    <w:rsid w:val="006D53CA"/>
    <w:rsid w:val="006D575D"/>
    <w:rsid w:val="006D5A7F"/>
    <w:rsid w:val="006D5B66"/>
    <w:rsid w:val="006D5DE4"/>
    <w:rsid w:val="006D5E71"/>
    <w:rsid w:val="006D6885"/>
    <w:rsid w:val="006D69C7"/>
    <w:rsid w:val="006D7116"/>
    <w:rsid w:val="006D7500"/>
    <w:rsid w:val="006D78D7"/>
    <w:rsid w:val="006D794E"/>
    <w:rsid w:val="006D7E9E"/>
    <w:rsid w:val="006E0408"/>
    <w:rsid w:val="006E1DCB"/>
    <w:rsid w:val="006E2961"/>
    <w:rsid w:val="006E2A5D"/>
    <w:rsid w:val="006E2FB5"/>
    <w:rsid w:val="006E3292"/>
    <w:rsid w:val="006E32D9"/>
    <w:rsid w:val="006E382B"/>
    <w:rsid w:val="006E4A38"/>
    <w:rsid w:val="006E4AE6"/>
    <w:rsid w:val="006E507A"/>
    <w:rsid w:val="006E56D6"/>
    <w:rsid w:val="006E5F23"/>
    <w:rsid w:val="006E6C2E"/>
    <w:rsid w:val="006E7078"/>
    <w:rsid w:val="006E7B93"/>
    <w:rsid w:val="006F0B2A"/>
    <w:rsid w:val="006F137E"/>
    <w:rsid w:val="006F2102"/>
    <w:rsid w:val="006F2481"/>
    <w:rsid w:val="006F2588"/>
    <w:rsid w:val="006F3084"/>
    <w:rsid w:val="006F3313"/>
    <w:rsid w:val="006F3FB1"/>
    <w:rsid w:val="006F44CA"/>
    <w:rsid w:val="006F5424"/>
    <w:rsid w:val="006F590C"/>
    <w:rsid w:val="006F7A80"/>
    <w:rsid w:val="006F7AC3"/>
    <w:rsid w:val="006F7C47"/>
    <w:rsid w:val="006F7EE0"/>
    <w:rsid w:val="007004C1"/>
    <w:rsid w:val="007009A7"/>
    <w:rsid w:val="00700E04"/>
    <w:rsid w:val="00701D40"/>
    <w:rsid w:val="00701EF3"/>
    <w:rsid w:val="00702067"/>
    <w:rsid w:val="00702828"/>
    <w:rsid w:val="007032A6"/>
    <w:rsid w:val="00703447"/>
    <w:rsid w:val="00703532"/>
    <w:rsid w:val="00703AF7"/>
    <w:rsid w:val="00703E91"/>
    <w:rsid w:val="0070407B"/>
    <w:rsid w:val="0070415A"/>
    <w:rsid w:val="00704BB5"/>
    <w:rsid w:val="00704D10"/>
    <w:rsid w:val="00704EC0"/>
    <w:rsid w:val="0070507D"/>
    <w:rsid w:val="00705A3D"/>
    <w:rsid w:val="007067BF"/>
    <w:rsid w:val="007069B5"/>
    <w:rsid w:val="00707342"/>
    <w:rsid w:val="007074F4"/>
    <w:rsid w:val="0071080D"/>
    <w:rsid w:val="00711D11"/>
    <w:rsid w:val="00712C95"/>
    <w:rsid w:val="00712CE2"/>
    <w:rsid w:val="00713259"/>
    <w:rsid w:val="007139A2"/>
    <w:rsid w:val="00713C04"/>
    <w:rsid w:val="00713DC2"/>
    <w:rsid w:val="00714336"/>
    <w:rsid w:val="0071489F"/>
    <w:rsid w:val="007154D0"/>
    <w:rsid w:val="0071554D"/>
    <w:rsid w:val="00715FAB"/>
    <w:rsid w:val="007164DF"/>
    <w:rsid w:val="00716875"/>
    <w:rsid w:val="00720598"/>
    <w:rsid w:val="00720626"/>
    <w:rsid w:val="007208E7"/>
    <w:rsid w:val="00720CAC"/>
    <w:rsid w:val="00720E55"/>
    <w:rsid w:val="00721C53"/>
    <w:rsid w:val="007220BA"/>
    <w:rsid w:val="00722AF0"/>
    <w:rsid w:val="00722E59"/>
    <w:rsid w:val="00723360"/>
    <w:rsid w:val="00723571"/>
    <w:rsid w:val="00724922"/>
    <w:rsid w:val="00724BCA"/>
    <w:rsid w:val="0072519A"/>
    <w:rsid w:val="007251CF"/>
    <w:rsid w:val="00726F55"/>
    <w:rsid w:val="007270EA"/>
    <w:rsid w:val="007270FB"/>
    <w:rsid w:val="00731789"/>
    <w:rsid w:val="007317E8"/>
    <w:rsid w:val="0073205F"/>
    <w:rsid w:val="00732A06"/>
    <w:rsid w:val="0073303E"/>
    <w:rsid w:val="00733573"/>
    <w:rsid w:val="007336F4"/>
    <w:rsid w:val="0073398C"/>
    <w:rsid w:val="00733B4D"/>
    <w:rsid w:val="00733C2E"/>
    <w:rsid w:val="00733D50"/>
    <w:rsid w:val="00735B4C"/>
    <w:rsid w:val="00735EBD"/>
    <w:rsid w:val="00737682"/>
    <w:rsid w:val="00737EBB"/>
    <w:rsid w:val="00740905"/>
    <w:rsid w:val="00740943"/>
    <w:rsid w:val="00740D7B"/>
    <w:rsid w:val="00741481"/>
    <w:rsid w:val="0074182A"/>
    <w:rsid w:val="00741D08"/>
    <w:rsid w:val="00741F64"/>
    <w:rsid w:val="00742295"/>
    <w:rsid w:val="007433E4"/>
    <w:rsid w:val="00743471"/>
    <w:rsid w:val="0074363E"/>
    <w:rsid w:val="00743680"/>
    <w:rsid w:val="0074394E"/>
    <w:rsid w:val="007439E6"/>
    <w:rsid w:val="00744369"/>
    <w:rsid w:val="007446CE"/>
    <w:rsid w:val="00745DA1"/>
    <w:rsid w:val="00746430"/>
    <w:rsid w:val="00747184"/>
    <w:rsid w:val="00747743"/>
    <w:rsid w:val="00747C6F"/>
    <w:rsid w:val="00747F6D"/>
    <w:rsid w:val="0075065B"/>
    <w:rsid w:val="00751115"/>
    <w:rsid w:val="00751A97"/>
    <w:rsid w:val="00751FE7"/>
    <w:rsid w:val="007534E1"/>
    <w:rsid w:val="00754236"/>
    <w:rsid w:val="00755288"/>
    <w:rsid w:val="00755331"/>
    <w:rsid w:val="00755D59"/>
    <w:rsid w:val="00755F15"/>
    <w:rsid w:val="00755F1F"/>
    <w:rsid w:val="0075626A"/>
    <w:rsid w:val="007564D3"/>
    <w:rsid w:val="007565B5"/>
    <w:rsid w:val="00756AA1"/>
    <w:rsid w:val="00757119"/>
    <w:rsid w:val="00757348"/>
    <w:rsid w:val="007574E9"/>
    <w:rsid w:val="00757CE0"/>
    <w:rsid w:val="00757D7A"/>
    <w:rsid w:val="0076027C"/>
    <w:rsid w:val="00760D08"/>
    <w:rsid w:val="00760F9C"/>
    <w:rsid w:val="00760FC0"/>
    <w:rsid w:val="00761ADA"/>
    <w:rsid w:val="00762066"/>
    <w:rsid w:val="00762D54"/>
    <w:rsid w:val="00763B02"/>
    <w:rsid w:val="00764038"/>
    <w:rsid w:val="00764DD5"/>
    <w:rsid w:val="0076510B"/>
    <w:rsid w:val="007659C8"/>
    <w:rsid w:val="00766128"/>
    <w:rsid w:val="00766F18"/>
    <w:rsid w:val="00767170"/>
    <w:rsid w:val="00767712"/>
    <w:rsid w:val="00767E8E"/>
    <w:rsid w:val="00770D6D"/>
    <w:rsid w:val="00770E5F"/>
    <w:rsid w:val="00770EAF"/>
    <w:rsid w:val="00770FD1"/>
    <w:rsid w:val="007719B9"/>
    <w:rsid w:val="00771F83"/>
    <w:rsid w:val="007721D8"/>
    <w:rsid w:val="00773004"/>
    <w:rsid w:val="007730A2"/>
    <w:rsid w:val="007732A1"/>
    <w:rsid w:val="00773FAB"/>
    <w:rsid w:val="007744E1"/>
    <w:rsid w:val="007758AF"/>
    <w:rsid w:val="0077595A"/>
    <w:rsid w:val="00775A09"/>
    <w:rsid w:val="00775C33"/>
    <w:rsid w:val="00775F43"/>
    <w:rsid w:val="0077622E"/>
    <w:rsid w:val="0077659A"/>
    <w:rsid w:val="0077665A"/>
    <w:rsid w:val="00776CC6"/>
    <w:rsid w:val="00776EF2"/>
    <w:rsid w:val="00777779"/>
    <w:rsid w:val="007779DE"/>
    <w:rsid w:val="00780042"/>
    <w:rsid w:val="00780057"/>
    <w:rsid w:val="007802B8"/>
    <w:rsid w:val="00780A0B"/>
    <w:rsid w:val="0078101E"/>
    <w:rsid w:val="007811DB"/>
    <w:rsid w:val="0078142A"/>
    <w:rsid w:val="007823FA"/>
    <w:rsid w:val="0078284C"/>
    <w:rsid w:val="00782E6B"/>
    <w:rsid w:val="00783EAA"/>
    <w:rsid w:val="007861D3"/>
    <w:rsid w:val="0078669E"/>
    <w:rsid w:val="00786CFC"/>
    <w:rsid w:val="0078724C"/>
    <w:rsid w:val="00787A65"/>
    <w:rsid w:val="00790129"/>
    <w:rsid w:val="00790474"/>
    <w:rsid w:val="00790A9A"/>
    <w:rsid w:val="00790B19"/>
    <w:rsid w:val="00790D4E"/>
    <w:rsid w:val="00791BAD"/>
    <w:rsid w:val="00791BE7"/>
    <w:rsid w:val="00792C2A"/>
    <w:rsid w:val="00792DBB"/>
    <w:rsid w:val="00792DD4"/>
    <w:rsid w:val="007932DD"/>
    <w:rsid w:val="00793F76"/>
    <w:rsid w:val="00794646"/>
    <w:rsid w:val="007957F2"/>
    <w:rsid w:val="0079582E"/>
    <w:rsid w:val="00796014"/>
    <w:rsid w:val="00796713"/>
    <w:rsid w:val="007969C9"/>
    <w:rsid w:val="007A011E"/>
    <w:rsid w:val="007A0EA4"/>
    <w:rsid w:val="007A1774"/>
    <w:rsid w:val="007A1EBE"/>
    <w:rsid w:val="007A2094"/>
    <w:rsid w:val="007A2E9F"/>
    <w:rsid w:val="007A3899"/>
    <w:rsid w:val="007A3C57"/>
    <w:rsid w:val="007A3E5A"/>
    <w:rsid w:val="007A4B0D"/>
    <w:rsid w:val="007A4E1F"/>
    <w:rsid w:val="007A51B4"/>
    <w:rsid w:val="007A5306"/>
    <w:rsid w:val="007A53A8"/>
    <w:rsid w:val="007A6145"/>
    <w:rsid w:val="007A6539"/>
    <w:rsid w:val="007A6DF3"/>
    <w:rsid w:val="007A6FCC"/>
    <w:rsid w:val="007A746D"/>
    <w:rsid w:val="007A7488"/>
    <w:rsid w:val="007A7ACE"/>
    <w:rsid w:val="007B0D3A"/>
    <w:rsid w:val="007B0FE4"/>
    <w:rsid w:val="007B13F4"/>
    <w:rsid w:val="007B1477"/>
    <w:rsid w:val="007B151B"/>
    <w:rsid w:val="007B1DC2"/>
    <w:rsid w:val="007B1F0D"/>
    <w:rsid w:val="007B30AA"/>
    <w:rsid w:val="007B3452"/>
    <w:rsid w:val="007B3657"/>
    <w:rsid w:val="007B45FA"/>
    <w:rsid w:val="007B5A48"/>
    <w:rsid w:val="007B5E3A"/>
    <w:rsid w:val="007B622D"/>
    <w:rsid w:val="007B6712"/>
    <w:rsid w:val="007B78F0"/>
    <w:rsid w:val="007B79D6"/>
    <w:rsid w:val="007C0058"/>
    <w:rsid w:val="007C087E"/>
    <w:rsid w:val="007C0B7F"/>
    <w:rsid w:val="007C0CEF"/>
    <w:rsid w:val="007C0D2B"/>
    <w:rsid w:val="007C1B44"/>
    <w:rsid w:val="007C2309"/>
    <w:rsid w:val="007C2784"/>
    <w:rsid w:val="007C2E13"/>
    <w:rsid w:val="007C2E36"/>
    <w:rsid w:val="007C312C"/>
    <w:rsid w:val="007C33C7"/>
    <w:rsid w:val="007C3B16"/>
    <w:rsid w:val="007C5132"/>
    <w:rsid w:val="007C582B"/>
    <w:rsid w:val="007C647E"/>
    <w:rsid w:val="007C69D6"/>
    <w:rsid w:val="007C6A26"/>
    <w:rsid w:val="007C6A65"/>
    <w:rsid w:val="007C6B9C"/>
    <w:rsid w:val="007C756C"/>
    <w:rsid w:val="007D1FE6"/>
    <w:rsid w:val="007D20D0"/>
    <w:rsid w:val="007D22DD"/>
    <w:rsid w:val="007D2845"/>
    <w:rsid w:val="007D3555"/>
    <w:rsid w:val="007D3C14"/>
    <w:rsid w:val="007D3F03"/>
    <w:rsid w:val="007D4AA1"/>
    <w:rsid w:val="007D57F2"/>
    <w:rsid w:val="007D5D11"/>
    <w:rsid w:val="007D5E53"/>
    <w:rsid w:val="007D5E5F"/>
    <w:rsid w:val="007D5ECF"/>
    <w:rsid w:val="007D5F12"/>
    <w:rsid w:val="007D6054"/>
    <w:rsid w:val="007D6C51"/>
    <w:rsid w:val="007D7564"/>
    <w:rsid w:val="007D77B4"/>
    <w:rsid w:val="007E1437"/>
    <w:rsid w:val="007E143F"/>
    <w:rsid w:val="007E2435"/>
    <w:rsid w:val="007E2D60"/>
    <w:rsid w:val="007E2D79"/>
    <w:rsid w:val="007E46A2"/>
    <w:rsid w:val="007E5007"/>
    <w:rsid w:val="007E5869"/>
    <w:rsid w:val="007E5A66"/>
    <w:rsid w:val="007E5C28"/>
    <w:rsid w:val="007E617E"/>
    <w:rsid w:val="007E66EB"/>
    <w:rsid w:val="007F0226"/>
    <w:rsid w:val="007F04D8"/>
    <w:rsid w:val="007F089E"/>
    <w:rsid w:val="007F0D57"/>
    <w:rsid w:val="007F10C8"/>
    <w:rsid w:val="007F12F4"/>
    <w:rsid w:val="007F1841"/>
    <w:rsid w:val="007F21FE"/>
    <w:rsid w:val="007F24DC"/>
    <w:rsid w:val="007F2BB3"/>
    <w:rsid w:val="007F31C0"/>
    <w:rsid w:val="007F34F7"/>
    <w:rsid w:val="007F42C9"/>
    <w:rsid w:val="007F46DD"/>
    <w:rsid w:val="007F4911"/>
    <w:rsid w:val="007F4ABA"/>
    <w:rsid w:val="007F593F"/>
    <w:rsid w:val="007F5E52"/>
    <w:rsid w:val="007F6017"/>
    <w:rsid w:val="007F72EA"/>
    <w:rsid w:val="007F7357"/>
    <w:rsid w:val="007F7493"/>
    <w:rsid w:val="007F7596"/>
    <w:rsid w:val="007F7C23"/>
    <w:rsid w:val="007F7FAD"/>
    <w:rsid w:val="008009AA"/>
    <w:rsid w:val="00800DF8"/>
    <w:rsid w:val="00801582"/>
    <w:rsid w:val="0080217C"/>
    <w:rsid w:val="0080256F"/>
    <w:rsid w:val="008025DB"/>
    <w:rsid w:val="00802E59"/>
    <w:rsid w:val="008030E0"/>
    <w:rsid w:val="0080420B"/>
    <w:rsid w:val="0080466F"/>
    <w:rsid w:val="0080549B"/>
    <w:rsid w:val="008054AC"/>
    <w:rsid w:val="008055B4"/>
    <w:rsid w:val="00805E66"/>
    <w:rsid w:val="00805F12"/>
    <w:rsid w:val="00806DE0"/>
    <w:rsid w:val="00810472"/>
    <w:rsid w:val="00810816"/>
    <w:rsid w:val="00810A04"/>
    <w:rsid w:val="00810C84"/>
    <w:rsid w:val="00810EFC"/>
    <w:rsid w:val="008119F0"/>
    <w:rsid w:val="00811B53"/>
    <w:rsid w:val="00811C03"/>
    <w:rsid w:val="00811D35"/>
    <w:rsid w:val="0081480B"/>
    <w:rsid w:val="00814987"/>
    <w:rsid w:val="00815F73"/>
    <w:rsid w:val="00816462"/>
    <w:rsid w:val="00816F9A"/>
    <w:rsid w:val="008176ED"/>
    <w:rsid w:val="00820305"/>
    <w:rsid w:val="00821029"/>
    <w:rsid w:val="00821B76"/>
    <w:rsid w:val="0082233B"/>
    <w:rsid w:val="00823597"/>
    <w:rsid w:val="00823BE9"/>
    <w:rsid w:val="00823CB1"/>
    <w:rsid w:val="0082437A"/>
    <w:rsid w:val="00824766"/>
    <w:rsid w:val="008247B4"/>
    <w:rsid w:val="00825D82"/>
    <w:rsid w:val="00826013"/>
    <w:rsid w:val="00826259"/>
    <w:rsid w:val="00826264"/>
    <w:rsid w:val="00826368"/>
    <w:rsid w:val="00827310"/>
    <w:rsid w:val="008278C7"/>
    <w:rsid w:val="008300A0"/>
    <w:rsid w:val="00830171"/>
    <w:rsid w:val="0083089A"/>
    <w:rsid w:val="008311D7"/>
    <w:rsid w:val="008314AC"/>
    <w:rsid w:val="0083165D"/>
    <w:rsid w:val="00831B2A"/>
    <w:rsid w:val="00832E81"/>
    <w:rsid w:val="00833709"/>
    <w:rsid w:val="008345F2"/>
    <w:rsid w:val="008345F6"/>
    <w:rsid w:val="008347DF"/>
    <w:rsid w:val="0083649C"/>
    <w:rsid w:val="008364DE"/>
    <w:rsid w:val="0083673F"/>
    <w:rsid w:val="00836A9F"/>
    <w:rsid w:val="00836E18"/>
    <w:rsid w:val="00836F0B"/>
    <w:rsid w:val="0083737C"/>
    <w:rsid w:val="00837F46"/>
    <w:rsid w:val="00840183"/>
    <w:rsid w:val="0084134B"/>
    <w:rsid w:val="0084167C"/>
    <w:rsid w:val="00841807"/>
    <w:rsid w:val="00841A43"/>
    <w:rsid w:val="00841B55"/>
    <w:rsid w:val="00841CFE"/>
    <w:rsid w:val="008422A3"/>
    <w:rsid w:val="008423B1"/>
    <w:rsid w:val="00842DC9"/>
    <w:rsid w:val="008437B9"/>
    <w:rsid w:val="00843DA6"/>
    <w:rsid w:val="00843E18"/>
    <w:rsid w:val="00845035"/>
    <w:rsid w:val="00845765"/>
    <w:rsid w:val="008458E3"/>
    <w:rsid w:val="0084603C"/>
    <w:rsid w:val="00847548"/>
    <w:rsid w:val="00847B39"/>
    <w:rsid w:val="00850108"/>
    <w:rsid w:val="0085078B"/>
    <w:rsid w:val="00850A4D"/>
    <w:rsid w:val="00850E46"/>
    <w:rsid w:val="00851812"/>
    <w:rsid w:val="00851C59"/>
    <w:rsid w:val="00851CAB"/>
    <w:rsid w:val="00851DED"/>
    <w:rsid w:val="008520EA"/>
    <w:rsid w:val="008524D5"/>
    <w:rsid w:val="00852657"/>
    <w:rsid w:val="00853148"/>
    <w:rsid w:val="008531C3"/>
    <w:rsid w:val="0085332A"/>
    <w:rsid w:val="0085422B"/>
    <w:rsid w:val="00854D24"/>
    <w:rsid w:val="00854ECD"/>
    <w:rsid w:val="0085553A"/>
    <w:rsid w:val="008556C4"/>
    <w:rsid w:val="00855762"/>
    <w:rsid w:val="00855CF1"/>
    <w:rsid w:val="00855E55"/>
    <w:rsid w:val="00856147"/>
    <w:rsid w:val="00857288"/>
    <w:rsid w:val="00857321"/>
    <w:rsid w:val="008577E4"/>
    <w:rsid w:val="008602A8"/>
    <w:rsid w:val="00860FB1"/>
    <w:rsid w:val="008611F0"/>
    <w:rsid w:val="00861485"/>
    <w:rsid w:val="008621EE"/>
    <w:rsid w:val="00862936"/>
    <w:rsid w:val="00863284"/>
    <w:rsid w:val="0086370D"/>
    <w:rsid w:val="008647DF"/>
    <w:rsid w:val="00864C35"/>
    <w:rsid w:val="008656DB"/>
    <w:rsid w:val="00865B75"/>
    <w:rsid w:val="0086643F"/>
    <w:rsid w:val="00866FEB"/>
    <w:rsid w:val="008672AD"/>
    <w:rsid w:val="0086783C"/>
    <w:rsid w:val="00867A86"/>
    <w:rsid w:val="00867EA1"/>
    <w:rsid w:val="0087002A"/>
    <w:rsid w:val="0087074E"/>
    <w:rsid w:val="00870C16"/>
    <w:rsid w:val="0087108C"/>
    <w:rsid w:val="008710A1"/>
    <w:rsid w:val="00871122"/>
    <w:rsid w:val="0087121E"/>
    <w:rsid w:val="00871F05"/>
    <w:rsid w:val="00872BF2"/>
    <w:rsid w:val="00873797"/>
    <w:rsid w:val="0087402D"/>
    <w:rsid w:val="00874DE3"/>
    <w:rsid w:val="00874EAA"/>
    <w:rsid w:val="00875538"/>
    <w:rsid w:val="00875659"/>
    <w:rsid w:val="008757BD"/>
    <w:rsid w:val="0087599D"/>
    <w:rsid w:val="00875BD4"/>
    <w:rsid w:val="00875C84"/>
    <w:rsid w:val="00875EEA"/>
    <w:rsid w:val="00876DA6"/>
    <w:rsid w:val="00877A88"/>
    <w:rsid w:val="00877D6F"/>
    <w:rsid w:val="008809DB"/>
    <w:rsid w:val="008813ED"/>
    <w:rsid w:val="008818F2"/>
    <w:rsid w:val="0088236A"/>
    <w:rsid w:val="008824DA"/>
    <w:rsid w:val="00882DA2"/>
    <w:rsid w:val="00883CC4"/>
    <w:rsid w:val="0088466C"/>
    <w:rsid w:val="008846DD"/>
    <w:rsid w:val="00884DE4"/>
    <w:rsid w:val="00884F46"/>
    <w:rsid w:val="00884FCC"/>
    <w:rsid w:val="008858A9"/>
    <w:rsid w:val="0088592D"/>
    <w:rsid w:val="00885FCB"/>
    <w:rsid w:val="00887076"/>
    <w:rsid w:val="00887519"/>
    <w:rsid w:val="008876E5"/>
    <w:rsid w:val="00890825"/>
    <w:rsid w:val="00890C44"/>
    <w:rsid w:val="008911E4"/>
    <w:rsid w:val="00891942"/>
    <w:rsid w:val="00891E4C"/>
    <w:rsid w:val="00892625"/>
    <w:rsid w:val="00892AB4"/>
    <w:rsid w:val="00892D7D"/>
    <w:rsid w:val="00892F19"/>
    <w:rsid w:val="00893F7F"/>
    <w:rsid w:val="00895302"/>
    <w:rsid w:val="0089578B"/>
    <w:rsid w:val="008A05C9"/>
    <w:rsid w:val="008A0A6B"/>
    <w:rsid w:val="008A2620"/>
    <w:rsid w:val="008A2CC0"/>
    <w:rsid w:val="008A2CF9"/>
    <w:rsid w:val="008A2E33"/>
    <w:rsid w:val="008A2F53"/>
    <w:rsid w:val="008A4531"/>
    <w:rsid w:val="008A4747"/>
    <w:rsid w:val="008A49AC"/>
    <w:rsid w:val="008A4A40"/>
    <w:rsid w:val="008A4BD4"/>
    <w:rsid w:val="008A4DDB"/>
    <w:rsid w:val="008A4FD4"/>
    <w:rsid w:val="008A5A72"/>
    <w:rsid w:val="008A5F0C"/>
    <w:rsid w:val="008A5F6C"/>
    <w:rsid w:val="008A6012"/>
    <w:rsid w:val="008A6866"/>
    <w:rsid w:val="008B0132"/>
    <w:rsid w:val="008B066E"/>
    <w:rsid w:val="008B0AD3"/>
    <w:rsid w:val="008B0CED"/>
    <w:rsid w:val="008B11DF"/>
    <w:rsid w:val="008B1640"/>
    <w:rsid w:val="008B16CD"/>
    <w:rsid w:val="008B1C8F"/>
    <w:rsid w:val="008B1F72"/>
    <w:rsid w:val="008B25C0"/>
    <w:rsid w:val="008B25D9"/>
    <w:rsid w:val="008B2CF3"/>
    <w:rsid w:val="008B3306"/>
    <w:rsid w:val="008B4F37"/>
    <w:rsid w:val="008B4F89"/>
    <w:rsid w:val="008B569A"/>
    <w:rsid w:val="008B5BCB"/>
    <w:rsid w:val="008B5CC4"/>
    <w:rsid w:val="008B5D9B"/>
    <w:rsid w:val="008B6429"/>
    <w:rsid w:val="008B6A0F"/>
    <w:rsid w:val="008B6AAE"/>
    <w:rsid w:val="008B7699"/>
    <w:rsid w:val="008C03E2"/>
    <w:rsid w:val="008C0AE9"/>
    <w:rsid w:val="008C0CE3"/>
    <w:rsid w:val="008C0FB9"/>
    <w:rsid w:val="008C1010"/>
    <w:rsid w:val="008C1AB4"/>
    <w:rsid w:val="008C1F4C"/>
    <w:rsid w:val="008C24B9"/>
    <w:rsid w:val="008C2ECF"/>
    <w:rsid w:val="008C2FC8"/>
    <w:rsid w:val="008C3A4E"/>
    <w:rsid w:val="008C3CF4"/>
    <w:rsid w:val="008C3DF8"/>
    <w:rsid w:val="008C4050"/>
    <w:rsid w:val="008C4340"/>
    <w:rsid w:val="008C46D3"/>
    <w:rsid w:val="008C4702"/>
    <w:rsid w:val="008C48B7"/>
    <w:rsid w:val="008C4F77"/>
    <w:rsid w:val="008C5416"/>
    <w:rsid w:val="008C5515"/>
    <w:rsid w:val="008C67AE"/>
    <w:rsid w:val="008C6BFA"/>
    <w:rsid w:val="008C6F9A"/>
    <w:rsid w:val="008C7168"/>
    <w:rsid w:val="008C7657"/>
    <w:rsid w:val="008C77B0"/>
    <w:rsid w:val="008C77D2"/>
    <w:rsid w:val="008C7A9A"/>
    <w:rsid w:val="008C7CB0"/>
    <w:rsid w:val="008C7E07"/>
    <w:rsid w:val="008C7F12"/>
    <w:rsid w:val="008D03F4"/>
    <w:rsid w:val="008D0A20"/>
    <w:rsid w:val="008D0B92"/>
    <w:rsid w:val="008D0E09"/>
    <w:rsid w:val="008D0E1B"/>
    <w:rsid w:val="008D2723"/>
    <w:rsid w:val="008D2B33"/>
    <w:rsid w:val="008D370C"/>
    <w:rsid w:val="008D37B8"/>
    <w:rsid w:val="008D38A7"/>
    <w:rsid w:val="008D4CB0"/>
    <w:rsid w:val="008D4FB3"/>
    <w:rsid w:val="008D58C8"/>
    <w:rsid w:val="008D596A"/>
    <w:rsid w:val="008D5C68"/>
    <w:rsid w:val="008D5CC7"/>
    <w:rsid w:val="008D6746"/>
    <w:rsid w:val="008D6BF7"/>
    <w:rsid w:val="008D6E42"/>
    <w:rsid w:val="008D742D"/>
    <w:rsid w:val="008D76ED"/>
    <w:rsid w:val="008D7927"/>
    <w:rsid w:val="008E08EC"/>
    <w:rsid w:val="008E151A"/>
    <w:rsid w:val="008E15A7"/>
    <w:rsid w:val="008E19EC"/>
    <w:rsid w:val="008E1E06"/>
    <w:rsid w:val="008E2256"/>
    <w:rsid w:val="008E26E3"/>
    <w:rsid w:val="008E2B54"/>
    <w:rsid w:val="008E3185"/>
    <w:rsid w:val="008E3F3C"/>
    <w:rsid w:val="008E4E35"/>
    <w:rsid w:val="008E58B3"/>
    <w:rsid w:val="008E6761"/>
    <w:rsid w:val="008E690F"/>
    <w:rsid w:val="008E6CB8"/>
    <w:rsid w:val="008E6E29"/>
    <w:rsid w:val="008E744F"/>
    <w:rsid w:val="008E77BF"/>
    <w:rsid w:val="008E7C3F"/>
    <w:rsid w:val="008F027B"/>
    <w:rsid w:val="008F0778"/>
    <w:rsid w:val="008F0E45"/>
    <w:rsid w:val="008F0EBA"/>
    <w:rsid w:val="008F13B8"/>
    <w:rsid w:val="008F1483"/>
    <w:rsid w:val="008F2165"/>
    <w:rsid w:val="008F22A1"/>
    <w:rsid w:val="008F2802"/>
    <w:rsid w:val="008F2C40"/>
    <w:rsid w:val="008F2CB4"/>
    <w:rsid w:val="008F421D"/>
    <w:rsid w:val="008F42FA"/>
    <w:rsid w:val="008F4320"/>
    <w:rsid w:val="008F44E1"/>
    <w:rsid w:val="008F4527"/>
    <w:rsid w:val="008F5A05"/>
    <w:rsid w:val="008F5DDE"/>
    <w:rsid w:val="008F63CA"/>
    <w:rsid w:val="008F7B73"/>
    <w:rsid w:val="008F7BE0"/>
    <w:rsid w:val="009009DA"/>
    <w:rsid w:val="00900C4F"/>
    <w:rsid w:val="009018BA"/>
    <w:rsid w:val="00902C31"/>
    <w:rsid w:val="00902D3F"/>
    <w:rsid w:val="009047D5"/>
    <w:rsid w:val="00904A96"/>
    <w:rsid w:val="00904AC1"/>
    <w:rsid w:val="00904AF2"/>
    <w:rsid w:val="009054BE"/>
    <w:rsid w:val="0090584D"/>
    <w:rsid w:val="009060F5"/>
    <w:rsid w:val="00906261"/>
    <w:rsid w:val="009064EF"/>
    <w:rsid w:val="00907262"/>
    <w:rsid w:val="00910225"/>
    <w:rsid w:val="00910473"/>
    <w:rsid w:val="00911710"/>
    <w:rsid w:val="00911C88"/>
    <w:rsid w:val="00911DAB"/>
    <w:rsid w:val="0091314D"/>
    <w:rsid w:val="009134A7"/>
    <w:rsid w:val="009134AF"/>
    <w:rsid w:val="00913933"/>
    <w:rsid w:val="0091435F"/>
    <w:rsid w:val="009145FC"/>
    <w:rsid w:val="00914FB5"/>
    <w:rsid w:val="00915146"/>
    <w:rsid w:val="0091527F"/>
    <w:rsid w:val="00915B9B"/>
    <w:rsid w:val="0091685E"/>
    <w:rsid w:val="0091730E"/>
    <w:rsid w:val="0091754E"/>
    <w:rsid w:val="009179BA"/>
    <w:rsid w:val="00917CE4"/>
    <w:rsid w:val="009208AD"/>
    <w:rsid w:val="00920BC2"/>
    <w:rsid w:val="00920F3A"/>
    <w:rsid w:val="009212BC"/>
    <w:rsid w:val="0092162F"/>
    <w:rsid w:val="00921DF8"/>
    <w:rsid w:val="00922370"/>
    <w:rsid w:val="00922793"/>
    <w:rsid w:val="00922E5D"/>
    <w:rsid w:val="009236EC"/>
    <w:rsid w:val="009243C0"/>
    <w:rsid w:val="00924406"/>
    <w:rsid w:val="0092468F"/>
    <w:rsid w:val="00924726"/>
    <w:rsid w:val="00924CC9"/>
    <w:rsid w:val="00925073"/>
    <w:rsid w:val="009253C8"/>
    <w:rsid w:val="009257AB"/>
    <w:rsid w:val="00926281"/>
    <w:rsid w:val="00927705"/>
    <w:rsid w:val="00927BD8"/>
    <w:rsid w:val="009304F4"/>
    <w:rsid w:val="00930F55"/>
    <w:rsid w:val="009314E1"/>
    <w:rsid w:val="00931AAA"/>
    <w:rsid w:val="00931D11"/>
    <w:rsid w:val="0093222E"/>
    <w:rsid w:val="009325D0"/>
    <w:rsid w:val="0093290B"/>
    <w:rsid w:val="00932BB6"/>
    <w:rsid w:val="0093347E"/>
    <w:rsid w:val="009337E2"/>
    <w:rsid w:val="00933AAD"/>
    <w:rsid w:val="00935769"/>
    <w:rsid w:val="00935824"/>
    <w:rsid w:val="0093603C"/>
    <w:rsid w:val="009360E9"/>
    <w:rsid w:val="00936A26"/>
    <w:rsid w:val="00936BE4"/>
    <w:rsid w:val="00936FE9"/>
    <w:rsid w:val="009370D3"/>
    <w:rsid w:val="0093728D"/>
    <w:rsid w:val="00937D08"/>
    <w:rsid w:val="00937D7A"/>
    <w:rsid w:val="009405AC"/>
    <w:rsid w:val="00940CB9"/>
    <w:rsid w:val="0094110A"/>
    <w:rsid w:val="00941C00"/>
    <w:rsid w:val="00941C05"/>
    <w:rsid w:val="009420FE"/>
    <w:rsid w:val="00942485"/>
    <w:rsid w:val="00942734"/>
    <w:rsid w:val="00942FAA"/>
    <w:rsid w:val="0094365F"/>
    <w:rsid w:val="00944091"/>
    <w:rsid w:val="00944545"/>
    <w:rsid w:val="00944E85"/>
    <w:rsid w:val="00946A8E"/>
    <w:rsid w:val="009500DC"/>
    <w:rsid w:val="009507C7"/>
    <w:rsid w:val="00950C82"/>
    <w:rsid w:val="00950FB7"/>
    <w:rsid w:val="00951256"/>
    <w:rsid w:val="009517F0"/>
    <w:rsid w:val="00952235"/>
    <w:rsid w:val="0095231E"/>
    <w:rsid w:val="009524C8"/>
    <w:rsid w:val="0095287F"/>
    <w:rsid w:val="00952D27"/>
    <w:rsid w:val="00952EB8"/>
    <w:rsid w:val="009536D4"/>
    <w:rsid w:val="00953831"/>
    <w:rsid w:val="009543B9"/>
    <w:rsid w:val="00955496"/>
    <w:rsid w:val="00955A36"/>
    <w:rsid w:val="00955C38"/>
    <w:rsid w:val="00955EB6"/>
    <w:rsid w:val="00956AD0"/>
    <w:rsid w:val="00956FB5"/>
    <w:rsid w:val="00957154"/>
    <w:rsid w:val="00960385"/>
    <w:rsid w:val="00960810"/>
    <w:rsid w:val="00960C07"/>
    <w:rsid w:val="00961242"/>
    <w:rsid w:val="00961825"/>
    <w:rsid w:val="00961F0C"/>
    <w:rsid w:val="00962E62"/>
    <w:rsid w:val="00963765"/>
    <w:rsid w:val="009637BE"/>
    <w:rsid w:val="00963C64"/>
    <w:rsid w:val="00963ED6"/>
    <w:rsid w:val="00964514"/>
    <w:rsid w:val="00964685"/>
    <w:rsid w:val="00965097"/>
    <w:rsid w:val="00966A83"/>
    <w:rsid w:val="00966BA0"/>
    <w:rsid w:val="00966FD7"/>
    <w:rsid w:val="0096749E"/>
    <w:rsid w:val="009677C8"/>
    <w:rsid w:val="00967B35"/>
    <w:rsid w:val="009700D2"/>
    <w:rsid w:val="0097040A"/>
    <w:rsid w:val="00970609"/>
    <w:rsid w:val="009706E4"/>
    <w:rsid w:val="00970781"/>
    <w:rsid w:val="00970F7C"/>
    <w:rsid w:val="00971423"/>
    <w:rsid w:val="00971E5A"/>
    <w:rsid w:val="00971F09"/>
    <w:rsid w:val="009725A9"/>
    <w:rsid w:val="00972727"/>
    <w:rsid w:val="00973546"/>
    <w:rsid w:val="0097374B"/>
    <w:rsid w:val="00973A37"/>
    <w:rsid w:val="00973FBB"/>
    <w:rsid w:val="00974239"/>
    <w:rsid w:val="009742E8"/>
    <w:rsid w:val="009745E3"/>
    <w:rsid w:val="009747EF"/>
    <w:rsid w:val="0097494A"/>
    <w:rsid w:val="009750D7"/>
    <w:rsid w:val="009754FB"/>
    <w:rsid w:val="00975963"/>
    <w:rsid w:val="00976395"/>
    <w:rsid w:val="009763A0"/>
    <w:rsid w:val="009768E6"/>
    <w:rsid w:val="00976EA8"/>
    <w:rsid w:val="00977944"/>
    <w:rsid w:val="00977A95"/>
    <w:rsid w:val="009801B6"/>
    <w:rsid w:val="0098031F"/>
    <w:rsid w:val="0098053F"/>
    <w:rsid w:val="009806F3"/>
    <w:rsid w:val="00981098"/>
    <w:rsid w:val="0098229A"/>
    <w:rsid w:val="009823CD"/>
    <w:rsid w:val="00982823"/>
    <w:rsid w:val="0098286A"/>
    <w:rsid w:val="00982D6C"/>
    <w:rsid w:val="00983782"/>
    <w:rsid w:val="00983A6F"/>
    <w:rsid w:val="00984574"/>
    <w:rsid w:val="00984ABA"/>
    <w:rsid w:val="00984FB9"/>
    <w:rsid w:val="00985163"/>
    <w:rsid w:val="009864F7"/>
    <w:rsid w:val="00986579"/>
    <w:rsid w:val="00986840"/>
    <w:rsid w:val="009868CD"/>
    <w:rsid w:val="00986ECB"/>
    <w:rsid w:val="009871D5"/>
    <w:rsid w:val="0098770B"/>
    <w:rsid w:val="00987E7F"/>
    <w:rsid w:val="009907D4"/>
    <w:rsid w:val="00990DDE"/>
    <w:rsid w:val="009916C6"/>
    <w:rsid w:val="00991928"/>
    <w:rsid w:val="00991B3B"/>
    <w:rsid w:val="00992152"/>
    <w:rsid w:val="0099217E"/>
    <w:rsid w:val="009928EB"/>
    <w:rsid w:val="0099308C"/>
    <w:rsid w:val="0099421D"/>
    <w:rsid w:val="00994334"/>
    <w:rsid w:val="00994667"/>
    <w:rsid w:val="009947D7"/>
    <w:rsid w:val="00995082"/>
    <w:rsid w:val="00995960"/>
    <w:rsid w:val="00996F60"/>
    <w:rsid w:val="009A0A3C"/>
    <w:rsid w:val="009A0BB5"/>
    <w:rsid w:val="009A0C3C"/>
    <w:rsid w:val="009A12E3"/>
    <w:rsid w:val="009A18A4"/>
    <w:rsid w:val="009A18CD"/>
    <w:rsid w:val="009A1D8D"/>
    <w:rsid w:val="009A2754"/>
    <w:rsid w:val="009A328F"/>
    <w:rsid w:val="009A43F7"/>
    <w:rsid w:val="009A4C9D"/>
    <w:rsid w:val="009A55DE"/>
    <w:rsid w:val="009A5BDC"/>
    <w:rsid w:val="009A5EDF"/>
    <w:rsid w:val="009A6329"/>
    <w:rsid w:val="009A63CD"/>
    <w:rsid w:val="009A6860"/>
    <w:rsid w:val="009A6F48"/>
    <w:rsid w:val="009A74EC"/>
    <w:rsid w:val="009A785F"/>
    <w:rsid w:val="009A78AD"/>
    <w:rsid w:val="009B02CE"/>
    <w:rsid w:val="009B052F"/>
    <w:rsid w:val="009B0875"/>
    <w:rsid w:val="009B09B0"/>
    <w:rsid w:val="009B0A69"/>
    <w:rsid w:val="009B0BCB"/>
    <w:rsid w:val="009B14A2"/>
    <w:rsid w:val="009B150E"/>
    <w:rsid w:val="009B1BE3"/>
    <w:rsid w:val="009B20DF"/>
    <w:rsid w:val="009B2A57"/>
    <w:rsid w:val="009B32D4"/>
    <w:rsid w:val="009B378E"/>
    <w:rsid w:val="009B488B"/>
    <w:rsid w:val="009B5A6C"/>
    <w:rsid w:val="009B5CE7"/>
    <w:rsid w:val="009B5E8B"/>
    <w:rsid w:val="009B6653"/>
    <w:rsid w:val="009B6E48"/>
    <w:rsid w:val="009B6F33"/>
    <w:rsid w:val="009B7193"/>
    <w:rsid w:val="009B7521"/>
    <w:rsid w:val="009B762B"/>
    <w:rsid w:val="009B7668"/>
    <w:rsid w:val="009C08E1"/>
    <w:rsid w:val="009C1753"/>
    <w:rsid w:val="009C20E6"/>
    <w:rsid w:val="009C23C5"/>
    <w:rsid w:val="009C2EE6"/>
    <w:rsid w:val="009C3380"/>
    <w:rsid w:val="009C349F"/>
    <w:rsid w:val="009C3C98"/>
    <w:rsid w:val="009C3E2A"/>
    <w:rsid w:val="009C4063"/>
    <w:rsid w:val="009C49B7"/>
    <w:rsid w:val="009C5357"/>
    <w:rsid w:val="009C5365"/>
    <w:rsid w:val="009C54E0"/>
    <w:rsid w:val="009C5717"/>
    <w:rsid w:val="009C5896"/>
    <w:rsid w:val="009C641D"/>
    <w:rsid w:val="009C6F1D"/>
    <w:rsid w:val="009C77D5"/>
    <w:rsid w:val="009C7A9E"/>
    <w:rsid w:val="009C7EE7"/>
    <w:rsid w:val="009C7F09"/>
    <w:rsid w:val="009D012F"/>
    <w:rsid w:val="009D0173"/>
    <w:rsid w:val="009D0FC3"/>
    <w:rsid w:val="009D1191"/>
    <w:rsid w:val="009D1367"/>
    <w:rsid w:val="009D15A9"/>
    <w:rsid w:val="009D1DB9"/>
    <w:rsid w:val="009D1F42"/>
    <w:rsid w:val="009D23E3"/>
    <w:rsid w:val="009D2937"/>
    <w:rsid w:val="009D3423"/>
    <w:rsid w:val="009D3ADD"/>
    <w:rsid w:val="009D3EC8"/>
    <w:rsid w:val="009D400C"/>
    <w:rsid w:val="009D40E8"/>
    <w:rsid w:val="009D47BC"/>
    <w:rsid w:val="009D4949"/>
    <w:rsid w:val="009D4A49"/>
    <w:rsid w:val="009D4CD8"/>
    <w:rsid w:val="009D5229"/>
    <w:rsid w:val="009D65D9"/>
    <w:rsid w:val="009D6E0B"/>
    <w:rsid w:val="009D702A"/>
    <w:rsid w:val="009D7275"/>
    <w:rsid w:val="009E008E"/>
    <w:rsid w:val="009E03BC"/>
    <w:rsid w:val="009E06DA"/>
    <w:rsid w:val="009E1034"/>
    <w:rsid w:val="009E2247"/>
    <w:rsid w:val="009E233B"/>
    <w:rsid w:val="009E2D38"/>
    <w:rsid w:val="009E32F5"/>
    <w:rsid w:val="009E3563"/>
    <w:rsid w:val="009E3A67"/>
    <w:rsid w:val="009E44CD"/>
    <w:rsid w:val="009E4EF3"/>
    <w:rsid w:val="009E5F7E"/>
    <w:rsid w:val="009E6729"/>
    <w:rsid w:val="009E684C"/>
    <w:rsid w:val="009E6E1A"/>
    <w:rsid w:val="009E7600"/>
    <w:rsid w:val="009E797A"/>
    <w:rsid w:val="009E7A6C"/>
    <w:rsid w:val="009E7AB0"/>
    <w:rsid w:val="009E7ADC"/>
    <w:rsid w:val="009E7B16"/>
    <w:rsid w:val="009E7FA5"/>
    <w:rsid w:val="009F05FA"/>
    <w:rsid w:val="009F0904"/>
    <w:rsid w:val="009F0F02"/>
    <w:rsid w:val="009F104E"/>
    <w:rsid w:val="009F17E6"/>
    <w:rsid w:val="009F2052"/>
    <w:rsid w:val="009F235D"/>
    <w:rsid w:val="009F3817"/>
    <w:rsid w:val="009F3C39"/>
    <w:rsid w:val="009F41AA"/>
    <w:rsid w:val="009F42AC"/>
    <w:rsid w:val="009F4450"/>
    <w:rsid w:val="009F4A0B"/>
    <w:rsid w:val="009F4EF7"/>
    <w:rsid w:val="009F4FC9"/>
    <w:rsid w:val="009F505A"/>
    <w:rsid w:val="009F53A5"/>
    <w:rsid w:val="009F56A8"/>
    <w:rsid w:val="009F573E"/>
    <w:rsid w:val="009F5BC8"/>
    <w:rsid w:val="009F5F42"/>
    <w:rsid w:val="009F6116"/>
    <w:rsid w:val="009F64D5"/>
    <w:rsid w:val="009F6BDE"/>
    <w:rsid w:val="009F73DB"/>
    <w:rsid w:val="009F750D"/>
    <w:rsid w:val="009F77DE"/>
    <w:rsid w:val="00A00080"/>
    <w:rsid w:val="00A00263"/>
    <w:rsid w:val="00A004C8"/>
    <w:rsid w:val="00A00DF1"/>
    <w:rsid w:val="00A01155"/>
    <w:rsid w:val="00A024CE"/>
    <w:rsid w:val="00A03041"/>
    <w:rsid w:val="00A03FC1"/>
    <w:rsid w:val="00A0511B"/>
    <w:rsid w:val="00A05612"/>
    <w:rsid w:val="00A057AB"/>
    <w:rsid w:val="00A05D0A"/>
    <w:rsid w:val="00A068E1"/>
    <w:rsid w:val="00A073C5"/>
    <w:rsid w:val="00A07459"/>
    <w:rsid w:val="00A111ED"/>
    <w:rsid w:val="00A115BC"/>
    <w:rsid w:val="00A121D4"/>
    <w:rsid w:val="00A12487"/>
    <w:rsid w:val="00A12B40"/>
    <w:rsid w:val="00A1326A"/>
    <w:rsid w:val="00A138AE"/>
    <w:rsid w:val="00A13B51"/>
    <w:rsid w:val="00A13BC3"/>
    <w:rsid w:val="00A1435B"/>
    <w:rsid w:val="00A14C7B"/>
    <w:rsid w:val="00A151AD"/>
    <w:rsid w:val="00A156E5"/>
    <w:rsid w:val="00A15B24"/>
    <w:rsid w:val="00A16CB5"/>
    <w:rsid w:val="00A1721F"/>
    <w:rsid w:val="00A179CF"/>
    <w:rsid w:val="00A17E5E"/>
    <w:rsid w:val="00A20231"/>
    <w:rsid w:val="00A2085D"/>
    <w:rsid w:val="00A211A8"/>
    <w:rsid w:val="00A211C7"/>
    <w:rsid w:val="00A2217C"/>
    <w:rsid w:val="00A22626"/>
    <w:rsid w:val="00A22E50"/>
    <w:rsid w:val="00A23250"/>
    <w:rsid w:val="00A23445"/>
    <w:rsid w:val="00A24332"/>
    <w:rsid w:val="00A249AF"/>
    <w:rsid w:val="00A25210"/>
    <w:rsid w:val="00A25C04"/>
    <w:rsid w:val="00A26386"/>
    <w:rsid w:val="00A26770"/>
    <w:rsid w:val="00A26786"/>
    <w:rsid w:val="00A26B17"/>
    <w:rsid w:val="00A26E1F"/>
    <w:rsid w:val="00A27347"/>
    <w:rsid w:val="00A27699"/>
    <w:rsid w:val="00A2780E"/>
    <w:rsid w:val="00A278CB"/>
    <w:rsid w:val="00A27D5A"/>
    <w:rsid w:val="00A27E7D"/>
    <w:rsid w:val="00A3012B"/>
    <w:rsid w:val="00A303D4"/>
    <w:rsid w:val="00A30AEA"/>
    <w:rsid w:val="00A30F36"/>
    <w:rsid w:val="00A31786"/>
    <w:rsid w:val="00A31E02"/>
    <w:rsid w:val="00A32097"/>
    <w:rsid w:val="00A321B3"/>
    <w:rsid w:val="00A32215"/>
    <w:rsid w:val="00A3234B"/>
    <w:rsid w:val="00A326C2"/>
    <w:rsid w:val="00A32BED"/>
    <w:rsid w:val="00A32C09"/>
    <w:rsid w:val="00A33A91"/>
    <w:rsid w:val="00A34378"/>
    <w:rsid w:val="00A34E8A"/>
    <w:rsid w:val="00A35823"/>
    <w:rsid w:val="00A35B9D"/>
    <w:rsid w:val="00A365E1"/>
    <w:rsid w:val="00A36FAB"/>
    <w:rsid w:val="00A3749E"/>
    <w:rsid w:val="00A403EB"/>
    <w:rsid w:val="00A40548"/>
    <w:rsid w:val="00A4103C"/>
    <w:rsid w:val="00A41152"/>
    <w:rsid w:val="00A41B30"/>
    <w:rsid w:val="00A42072"/>
    <w:rsid w:val="00A42799"/>
    <w:rsid w:val="00A42AD0"/>
    <w:rsid w:val="00A42C0B"/>
    <w:rsid w:val="00A43D94"/>
    <w:rsid w:val="00A445C7"/>
    <w:rsid w:val="00A450F3"/>
    <w:rsid w:val="00A45512"/>
    <w:rsid w:val="00A456EA"/>
    <w:rsid w:val="00A469FA"/>
    <w:rsid w:val="00A46ED3"/>
    <w:rsid w:val="00A47128"/>
    <w:rsid w:val="00A47511"/>
    <w:rsid w:val="00A47851"/>
    <w:rsid w:val="00A47900"/>
    <w:rsid w:val="00A503D3"/>
    <w:rsid w:val="00A50DE9"/>
    <w:rsid w:val="00A51358"/>
    <w:rsid w:val="00A5159A"/>
    <w:rsid w:val="00A5209B"/>
    <w:rsid w:val="00A52406"/>
    <w:rsid w:val="00A527B4"/>
    <w:rsid w:val="00A528D9"/>
    <w:rsid w:val="00A528E9"/>
    <w:rsid w:val="00A52B82"/>
    <w:rsid w:val="00A53565"/>
    <w:rsid w:val="00A53670"/>
    <w:rsid w:val="00A53904"/>
    <w:rsid w:val="00A53A1C"/>
    <w:rsid w:val="00A53D2D"/>
    <w:rsid w:val="00A5439C"/>
    <w:rsid w:val="00A545B6"/>
    <w:rsid w:val="00A54DEB"/>
    <w:rsid w:val="00A5518A"/>
    <w:rsid w:val="00A55D28"/>
    <w:rsid w:val="00A55ED7"/>
    <w:rsid w:val="00A56D2A"/>
    <w:rsid w:val="00A57645"/>
    <w:rsid w:val="00A57BC1"/>
    <w:rsid w:val="00A57CA9"/>
    <w:rsid w:val="00A57EED"/>
    <w:rsid w:val="00A604DF"/>
    <w:rsid w:val="00A610AC"/>
    <w:rsid w:val="00A61112"/>
    <w:rsid w:val="00A61125"/>
    <w:rsid w:val="00A619AC"/>
    <w:rsid w:val="00A61E1F"/>
    <w:rsid w:val="00A62189"/>
    <w:rsid w:val="00A6239A"/>
    <w:rsid w:val="00A629E5"/>
    <w:rsid w:val="00A62A6C"/>
    <w:rsid w:val="00A63A21"/>
    <w:rsid w:val="00A63B4D"/>
    <w:rsid w:val="00A63BE7"/>
    <w:rsid w:val="00A63F4E"/>
    <w:rsid w:val="00A64018"/>
    <w:rsid w:val="00A6406D"/>
    <w:rsid w:val="00A6426E"/>
    <w:rsid w:val="00A64A75"/>
    <w:rsid w:val="00A64B42"/>
    <w:rsid w:val="00A64DE6"/>
    <w:rsid w:val="00A656E7"/>
    <w:rsid w:val="00A65826"/>
    <w:rsid w:val="00A65CE6"/>
    <w:rsid w:val="00A66771"/>
    <w:rsid w:val="00A66DCF"/>
    <w:rsid w:val="00A66E63"/>
    <w:rsid w:val="00A70164"/>
    <w:rsid w:val="00A70926"/>
    <w:rsid w:val="00A70981"/>
    <w:rsid w:val="00A70E66"/>
    <w:rsid w:val="00A72569"/>
    <w:rsid w:val="00A72EDA"/>
    <w:rsid w:val="00A744FB"/>
    <w:rsid w:val="00A74822"/>
    <w:rsid w:val="00A74908"/>
    <w:rsid w:val="00A74A0B"/>
    <w:rsid w:val="00A74C5E"/>
    <w:rsid w:val="00A74CDE"/>
    <w:rsid w:val="00A7547C"/>
    <w:rsid w:val="00A757F5"/>
    <w:rsid w:val="00A75C2E"/>
    <w:rsid w:val="00A75DED"/>
    <w:rsid w:val="00A75F5E"/>
    <w:rsid w:val="00A768EA"/>
    <w:rsid w:val="00A769E2"/>
    <w:rsid w:val="00A76DA4"/>
    <w:rsid w:val="00A77540"/>
    <w:rsid w:val="00A778D7"/>
    <w:rsid w:val="00A801EB"/>
    <w:rsid w:val="00A80464"/>
    <w:rsid w:val="00A8052D"/>
    <w:rsid w:val="00A81526"/>
    <w:rsid w:val="00A822DD"/>
    <w:rsid w:val="00A823DA"/>
    <w:rsid w:val="00A82889"/>
    <w:rsid w:val="00A82A92"/>
    <w:rsid w:val="00A8321A"/>
    <w:rsid w:val="00A83C21"/>
    <w:rsid w:val="00A842E6"/>
    <w:rsid w:val="00A84D21"/>
    <w:rsid w:val="00A85083"/>
    <w:rsid w:val="00A856E4"/>
    <w:rsid w:val="00A859DC"/>
    <w:rsid w:val="00A85ABE"/>
    <w:rsid w:val="00A86267"/>
    <w:rsid w:val="00A87195"/>
    <w:rsid w:val="00A8765B"/>
    <w:rsid w:val="00A90641"/>
    <w:rsid w:val="00A906D9"/>
    <w:rsid w:val="00A90DDC"/>
    <w:rsid w:val="00A91189"/>
    <w:rsid w:val="00A91798"/>
    <w:rsid w:val="00A91999"/>
    <w:rsid w:val="00A91AD4"/>
    <w:rsid w:val="00A91B87"/>
    <w:rsid w:val="00A91C9D"/>
    <w:rsid w:val="00A91D54"/>
    <w:rsid w:val="00A9218C"/>
    <w:rsid w:val="00A92245"/>
    <w:rsid w:val="00A92326"/>
    <w:rsid w:val="00A9288A"/>
    <w:rsid w:val="00A92EC0"/>
    <w:rsid w:val="00A93145"/>
    <w:rsid w:val="00A934A5"/>
    <w:rsid w:val="00A934F8"/>
    <w:rsid w:val="00A93575"/>
    <w:rsid w:val="00A93858"/>
    <w:rsid w:val="00A93A2A"/>
    <w:rsid w:val="00A94226"/>
    <w:rsid w:val="00A94399"/>
    <w:rsid w:val="00A94CBE"/>
    <w:rsid w:val="00A9502F"/>
    <w:rsid w:val="00A9578F"/>
    <w:rsid w:val="00A95C75"/>
    <w:rsid w:val="00A9698C"/>
    <w:rsid w:val="00A96CF1"/>
    <w:rsid w:val="00A96E3F"/>
    <w:rsid w:val="00A96F0E"/>
    <w:rsid w:val="00A97603"/>
    <w:rsid w:val="00A97941"/>
    <w:rsid w:val="00AA0A97"/>
    <w:rsid w:val="00AA1A9C"/>
    <w:rsid w:val="00AA20CD"/>
    <w:rsid w:val="00AA21A1"/>
    <w:rsid w:val="00AA22C2"/>
    <w:rsid w:val="00AA24C1"/>
    <w:rsid w:val="00AA259C"/>
    <w:rsid w:val="00AA2725"/>
    <w:rsid w:val="00AA2A05"/>
    <w:rsid w:val="00AA2B44"/>
    <w:rsid w:val="00AA3A21"/>
    <w:rsid w:val="00AA3B66"/>
    <w:rsid w:val="00AA40B6"/>
    <w:rsid w:val="00AA5BEB"/>
    <w:rsid w:val="00AA6133"/>
    <w:rsid w:val="00AA6992"/>
    <w:rsid w:val="00AA74E2"/>
    <w:rsid w:val="00AA7709"/>
    <w:rsid w:val="00AB02DD"/>
    <w:rsid w:val="00AB0753"/>
    <w:rsid w:val="00AB16B5"/>
    <w:rsid w:val="00AB1F53"/>
    <w:rsid w:val="00AB22D5"/>
    <w:rsid w:val="00AB2966"/>
    <w:rsid w:val="00AB2BE0"/>
    <w:rsid w:val="00AB31CF"/>
    <w:rsid w:val="00AB3B26"/>
    <w:rsid w:val="00AB4490"/>
    <w:rsid w:val="00AB4751"/>
    <w:rsid w:val="00AB5236"/>
    <w:rsid w:val="00AB5B65"/>
    <w:rsid w:val="00AB6259"/>
    <w:rsid w:val="00AB6B4E"/>
    <w:rsid w:val="00AB6F71"/>
    <w:rsid w:val="00AB7D12"/>
    <w:rsid w:val="00AC04B1"/>
    <w:rsid w:val="00AC060C"/>
    <w:rsid w:val="00AC06B5"/>
    <w:rsid w:val="00AC0924"/>
    <w:rsid w:val="00AC10AB"/>
    <w:rsid w:val="00AC16DE"/>
    <w:rsid w:val="00AC1915"/>
    <w:rsid w:val="00AC1BC6"/>
    <w:rsid w:val="00AC1C6D"/>
    <w:rsid w:val="00AC24BC"/>
    <w:rsid w:val="00AC24DA"/>
    <w:rsid w:val="00AC2EB1"/>
    <w:rsid w:val="00AC2F91"/>
    <w:rsid w:val="00AC400F"/>
    <w:rsid w:val="00AC43DC"/>
    <w:rsid w:val="00AC495A"/>
    <w:rsid w:val="00AC4C5B"/>
    <w:rsid w:val="00AC4EBF"/>
    <w:rsid w:val="00AC5509"/>
    <w:rsid w:val="00AC5972"/>
    <w:rsid w:val="00AC6632"/>
    <w:rsid w:val="00AC7816"/>
    <w:rsid w:val="00AC7869"/>
    <w:rsid w:val="00AD02CB"/>
    <w:rsid w:val="00AD0B4C"/>
    <w:rsid w:val="00AD0ED9"/>
    <w:rsid w:val="00AD1811"/>
    <w:rsid w:val="00AD1EAE"/>
    <w:rsid w:val="00AD2015"/>
    <w:rsid w:val="00AD382A"/>
    <w:rsid w:val="00AD3D30"/>
    <w:rsid w:val="00AD410E"/>
    <w:rsid w:val="00AD4973"/>
    <w:rsid w:val="00AD56A7"/>
    <w:rsid w:val="00AD5A66"/>
    <w:rsid w:val="00AD6290"/>
    <w:rsid w:val="00AD6797"/>
    <w:rsid w:val="00AD6F60"/>
    <w:rsid w:val="00AD7329"/>
    <w:rsid w:val="00AD7418"/>
    <w:rsid w:val="00AD7920"/>
    <w:rsid w:val="00AD7B1E"/>
    <w:rsid w:val="00AE0040"/>
    <w:rsid w:val="00AE0B15"/>
    <w:rsid w:val="00AE0C0F"/>
    <w:rsid w:val="00AE0DA6"/>
    <w:rsid w:val="00AE0DD5"/>
    <w:rsid w:val="00AE1533"/>
    <w:rsid w:val="00AE1F94"/>
    <w:rsid w:val="00AE327E"/>
    <w:rsid w:val="00AE3661"/>
    <w:rsid w:val="00AE53AB"/>
    <w:rsid w:val="00AE5C1A"/>
    <w:rsid w:val="00AE5DE9"/>
    <w:rsid w:val="00AE5E08"/>
    <w:rsid w:val="00AE6ACB"/>
    <w:rsid w:val="00AE7CBD"/>
    <w:rsid w:val="00AE7D6E"/>
    <w:rsid w:val="00AF0161"/>
    <w:rsid w:val="00AF01CF"/>
    <w:rsid w:val="00AF0DDE"/>
    <w:rsid w:val="00AF0E8E"/>
    <w:rsid w:val="00AF33A0"/>
    <w:rsid w:val="00AF37A1"/>
    <w:rsid w:val="00AF3A39"/>
    <w:rsid w:val="00AF3A90"/>
    <w:rsid w:val="00AF43DE"/>
    <w:rsid w:val="00AF4449"/>
    <w:rsid w:val="00AF4C19"/>
    <w:rsid w:val="00AF4D30"/>
    <w:rsid w:val="00AF5042"/>
    <w:rsid w:val="00AF507F"/>
    <w:rsid w:val="00AF5800"/>
    <w:rsid w:val="00AF5988"/>
    <w:rsid w:val="00AF5B2A"/>
    <w:rsid w:val="00AF6F12"/>
    <w:rsid w:val="00B0095B"/>
    <w:rsid w:val="00B00BA0"/>
    <w:rsid w:val="00B00DC4"/>
    <w:rsid w:val="00B00DF7"/>
    <w:rsid w:val="00B018BC"/>
    <w:rsid w:val="00B01C79"/>
    <w:rsid w:val="00B024F6"/>
    <w:rsid w:val="00B0289B"/>
    <w:rsid w:val="00B02F62"/>
    <w:rsid w:val="00B03348"/>
    <w:rsid w:val="00B04213"/>
    <w:rsid w:val="00B0460E"/>
    <w:rsid w:val="00B05147"/>
    <w:rsid w:val="00B0562F"/>
    <w:rsid w:val="00B06584"/>
    <w:rsid w:val="00B07254"/>
    <w:rsid w:val="00B077E9"/>
    <w:rsid w:val="00B07A35"/>
    <w:rsid w:val="00B07AD0"/>
    <w:rsid w:val="00B108C5"/>
    <w:rsid w:val="00B12437"/>
    <w:rsid w:val="00B12A3D"/>
    <w:rsid w:val="00B134DA"/>
    <w:rsid w:val="00B13996"/>
    <w:rsid w:val="00B13AA3"/>
    <w:rsid w:val="00B13B51"/>
    <w:rsid w:val="00B145F0"/>
    <w:rsid w:val="00B14672"/>
    <w:rsid w:val="00B14AF3"/>
    <w:rsid w:val="00B14C04"/>
    <w:rsid w:val="00B151B5"/>
    <w:rsid w:val="00B15D4E"/>
    <w:rsid w:val="00B166EB"/>
    <w:rsid w:val="00B16A30"/>
    <w:rsid w:val="00B16CA4"/>
    <w:rsid w:val="00B1740A"/>
    <w:rsid w:val="00B1758D"/>
    <w:rsid w:val="00B17791"/>
    <w:rsid w:val="00B22DC6"/>
    <w:rsid w:val="00B22F12"/>
    <w:rsid w:val="00B240A6"/>
    <w:rsid w:val="00B255D5"/>
    <w:rsid w:val="00B25847"/>
    <w:rsid w:val="00B25C7D"/>
    <w:rsid w:val="00B25E80"/>
    <w:rsid w:val="00B25EDA"/>
    <w:rsid w:val="00B26AD0"/>
    <w:rsid w:val="00B27037"/>
    <w:rsid w:val="00B27863"/>
    <w:rsid w:val="00B31107"/>
    <w:rsid w:val="00B31110"/>
    <w:rsid w:val="00B31284"/>
    <w:rsid w:val="00B31AA9"/>
    <w:rsid w:val="00B31C0B"/>
    <w:rsid w:val="00B31D34"/>
    <w:rsid w:val="00B32D82"/>
    <w:rsid w:val="00B32E5E"/>
    <w:rsid w:val="00B338CC"/>
    <w:rsid w:val="00B34111"/>
    <w:rsid w:val="00B344CA"/>
    <w:rsid w:val="00B34C83"/>
    <w:rsid w:val="00B34C94"/>
    <w:rsid w:val="00B353BF"/>
    <w:rsid w:val="00B35BD5"/>
    <w:rsid w:val="00B35DA1"/>
    <w:rsid w:val="00B35F48"/>
    <w:rsid w:val="00B36361"/>
    <w:rsid w:val="00B3660C"/>
    <w:rsid w:val="00B36E92"/>
    <w:rsid w:val="00B37248"/>
    <w:rsid w:val="00B37345"/>
    <w:rsid w:val="00B37425"/>
    <w:rsid w:val="00B375A6"/>
    <w:rsid w:val="00B376BB"/>
    <w:rsid w:val="00B377D0"/>
    <w:rsid w:val="00B37A90"/>
    <w:rsid w:val="00B37A94"/>
    <w:rsid w:val="00B4005F"/>
    <w:rsid w:val="00B409F7"/>
    <w:rsid w:val="00B41526"/>
    <w:rsid w:val="00B41561"/>
    <w:rsid w:val="00B42129"/>
    <w:rsid w:val="00B42190"/>
    <w:rsid w:val="00B423F9"/>
    <w:rsid w:val="00B42CD4"/>
    <w:rsid w:val="00B436D2"/>
    <w:rsid w:val="00B437C7"/>
    <w:rsid w:val="00B439C2"/>
    <w:rsid w:val="00B43BDC"/>
    <w:rsid w:val="00B44CAD"/>
    <w:rsid w:val="00B454CB"/>
    <w:rsid w:val="00B454DD"/>
    <w:rsid w:val="00B455F4"/>
    <w:rsid w:val="00B456A0"/>
    <w:rsid w:val="00B458E2"/>
    <w:rsid w:val="00B45AEE"/>
    <w:rsid w:val="00B45CCC"/>
    <w:rsid w:val="00B45E3D"/>
    <w:rsid w:val="00B45ECF"/>
    <w:rsid w:val="00B460C3"/>
    <w:rsid w:val="00B46130"/>
    <w:rsid w:val="00B4644F"/>
    <w:rsid w:val="00B47414"/>
    <w:rsid w:val="00B474A0"/>
    <w:rsid w:val="00B476A3"/>
    <w:rsid w:val="00B479DB"/>
    <w:rsid w:val="00B506D0"/>
    <w:rsid w:val="00B51100"/>
    <w:rsid w:val="00B52963"/>
    <w:rsid w:val="00B532CF"/>
    <w:rsid w:val="00B53D04"/>
    <w:rsid w:val="00B549B9"/>
    <w:rsid w:val="00B54C79"/>
    <w:rsid w:val="00B55CEA"/>
    <w:rsid w:val="00B56354"/>
    <w:rsid w:val="00B564C5"/>
    <w:rsid w:val="00B5655B"/>
    <w:rsid w:val="00B56CEB"/>
    <w:rsid w:val="00B603F5"/>
    <w:rsid w:val="00B60AF8"/>
    <w:rsid w:val="00B61015"/>
    <w:rsid w:val="00B61096"/>
    <w:rsid w:val="00B621BB"/>
    <w:rsid w:val="00B62743"/>
    <w:rsid w:val="00B6318D"/>
    <w:rsid w:val="00B631CB"/>
    <w:rsid w:val="00B633CD"/>
    <w:rsid w:val="00B63915"/>
    <w:rsid w:val="00B639A1"/>
    <w:rsid w:val="00B63BB0"/>
    <w:rsid w:val="00B64013"/>
    <w:rsid w:val="00B64289"/>
    <w:rsid w:val="00B645DB"/>
    <w:rsid w:val="00B64AB5"/>
    <w:rsid w:val="00B652F4"/>
    <w:rsid w:val="00B654AE"/>
    <w:rsid w:val="00B65688"/>
    <w:rsid w:val="00B66AB3"/>
    <w:rsid w:val="00B679DD"/>
    <w:rsid w:val="00B67A30"/>
    <w:rsid w:val="00B67A48"/>
    <w:rsid w:val="00B67C07"/>
    <w:rsid w:val="00B703E6"/>
    <w:rsid w:val="00B704FC"/>
    <w:rsid w:val="00B70A34"/>
    <w:rsid w:val="00B712D2"/>
    <w:rsid w:val="00B7149C"/>
    <w:rsid w:val="00B729CA"/>
    <w:rsid w:val="00B73CD8"/>
    <w:rsid w:val="00B74B83"/>
    <w:rsid w:val="00B7588F"/>
    <w:rsid w:val="00B75C7A"/>
    <w:rsid w:val="00B767DA"/>
    <w:rsid w:val="00B76F62"/>
    <w:rsid w:val="00B7767F"/>
    <w:rsid w:val="00B807BD"/>
    <w:rsid w:val="00B80A21"/>
    <w:rsid w:val="00B8113A"/>
    <w:rsid w:val="00B812F1"/>
    <w:rsid w:val="00B81C84"/>
    <w:rsid w:val="00B829E5"/>
    <w:rsid w:val="00B82B7D"/>
    <w:rsid w:val="00B82C27"/>
    <w:rsid w:val="00B82C5D"/>
    <w:rsid w:val="00B82F07"/>
    <w:rsid w:val="00B83B00"/>
    <w:rsid w:val="00B83D81"/>
    <w:rsid w:val="00B83E71"/>
    <w:rsid w:val="00B84A05"/>
    <w:rsid w:val="00B84ACE"/>
    <w:rsid w:val="00B84CCB"/>
    <w:rsid w:val="00B84D22"/>
    <w:rsid w:val="00B85100"/>
    <w:rsid w:val="00B85639"/>
    <w:rsid w:val="00B85E6F"/>
    <w:rsid w:val="00B868FE"/>
    <w:rsid w:val="00B86909"/>
    <w:rsid w:val="00B871F7"/>
    <w:rsid w:val="00B87E20"/>
    <w:rsid w:val="00B902D7"/>
    <w:rsid w:val="00B902FD"/>
    <w:rsid w:val="00B907F6"/>
    <w:rsid w:val="00B9142A"/>
    <w:rsid w:val="00B91858"/>
    <w:rsid w:val="00B91C24"/>
    <w:rsid w:val="00B92062"/>
    <w:rsid w:val="00B92701"/>
    <w:rsid w:val="00B92943"/>
    <w:rsid w:val="00B93297"/>
    <w:rsid w:val="00B939CD"/>
    <w:rsid w:val="00B9432F"/>
    <w:rsid w:val="00B944C6"/>
    <w:rsid w:val="00B949BF"/>
    <w:rsid w:val="00B94CE8"/>
    <w:rsid w:val="00B9528B"/>
    <w:rsid w:val="00B9540B"/>
    <w:rsid w:val="00B955BD"/>
    <w:rsid w:val="00B95CAF"/>
    <w:rsid w:val="00B95D0C"/>
    <w:rsid w:val="00B960DE"/>
    <w:rsid w:val="00B962F5"/>
    <w:rsid w:val="00B9660D"/>
    <w:rsid w:val="00B96DA8"/>
    <w:rsid w:val="00B972C0"/>
    <w:rsid w:val="00B97E2C"/>
    <w:rsid w:val="00BA0E41"/>
    <w:rsid w:val="00BA0E53"/>
    <w:rsid w:val="00BA1103"/>
    <w:rsid w:val="00BA11EE"/>
    <w:rsid w:val="00BA1780"/>
    <w:rsid w:val="00BA1B25"/>
    <w:rsid w:val="00BA22E7"/>
    <w:rsid w:val="00BA3958"/>
    <w:rsid w:val="00BA3ACC"/>
    <w:rsid w:val="00BA40E0"/>
    <w:rsid w:val="00BA511D"/>
    <w:rsid w:val="00BA51FE"/>
    <w:rsid w:val="00BA5A02"/>
    <w:rsid w:val="00BA5AAF"/>
    <w:rsid w:val="00BA5C9A"/>
    <w:rsid w:val="00BA781E"/>
    <w:rsid w:val="00BA7967"/>
    <w:rsid w:val="00BB02C5"/>
    <w:rsid w:val="00BB02E5"/>
    <w:rsid w:val="00BB0E59"/>
    <w:rsid w:val="00BB0F2D"/>
    <w:rsid w:val="00BB0F6A"/>
    <w:rsid w:val="00BB1181"/>
    <w:rsid w:val="00BB1872"/>
    <w:rsid w:val="00BB2814"/>
    <w:rsid w:val="00BB2822"/>
    <w:rsid w:val="00BB2FA6"/>
    <w:rsid w:val="00BB39D4"/>
    <w:rsid w:val="00BB4696"/>
    <w:rsid w:val="00BB4A8B"/>
    <w:rsid w:val="00BB653B"/>
    <w:rsid w:val="00BB67D1"/>
    <w:rsid w:val="00BB7219"/>
    <w:rsid w:val="00BB7F3F"/>
    <w:rsid w:val="00BC01B0"/>
    <w:rsid w:val="00BC0399"/>
    <w:rsid w:val="00BC069C"/>
    <w:rsid w:val="00BC12FF"/>
    <w:rsid w:val="00BC1940"/>
    <w:rsid w:val="00BC1B9E"/>
    <w:rsid w:val="00BC295E"/>
    <w:rsid w:val="00BC2EE0"/>
    <w:rsid w:val="00BC3370"/>
    <w:rsid w:val="00BC3887"/>
    <w:rsid w:val="00BC3AD6"/>
    <w:rsid w:val="00BC3AE9"/>
    <w:rsid w:val="00BC3F1E"/>
    <w:rsid w:val="00BC4702"/>
    <w:rsid w:val="00BC473E"/>
    <w:rsid w:val="00BC4C42"/>
    <w:rsid w:val="00BC4D16"/>
    <w:rsid w:val="00BC4FBB"/>
    <w:rsid w:val="00BC5590"/>
    <w:rsid w:val="00BC55CB"/>
    <w:rsid w:val="00BC5C48"/>
    <w:rsid w:val="00BC664F"/>
    <w:rsid w:val="00BC6663"/>
    <w:rsid w:val="00BC6AD9"/>
    <w:rsid w:val="00BC705F"/>
    <w:rsid w:val="00BC7C7E"/>
    <w:rsid w:val="00BD02FA"/>
    <w:rsid w:val="00BD0E45"/>
    <w:rsid w:val="00BD0F9C"/>
    <w:rsid w:val="00BD1150"/>
    <w:rsid w:val="00BD142E"/>
    <w:rsid w:val="00BD1862"/>
    <w:rsid w:val="00BD1C17"/>
    <w:rsid w:val="00BD2A2A"/>
    <w:rsid w:val="00BD2B49"/>
    <w:rsid w:val="00BD2CD2"/>
    <w:rsid w:val="00BD35F3"/>
    <w:rsid w:val="00BD3767"/>
    <w:rsid w:val="00BD3B15"/>
    <w:rsid w:val="00BD509D"/>
    <w:rsid w:val="00BD54B7"/>
    <w:rsid w:val="00BD5582"/>
    <w:rsid w:val="00BD6BE8"/>
    <w:rsid w:val="00BD6C24"/>
    <w:rsid w:val="00BD6E77"/>
    <w:rsid w:val="00BD748F"/>
    <w:rsid w:val="00BE073F"/>
    <w:rsid w:val="00BE0A7D"/>
    <w:rsid w:val="00BE0C99"/>
    <w:rsid w:val="00BE0E04"/>
    <w:rsid w:val="00BE1250"/>
    <w:rsid w:val="00BE1649"/>
    <w:rsid w:val="00BE18F2"/>
    <w:rsid w:val="00BE23DC"/>
    <w:rsid w:val="00BE2585"/>
    <w:rsid w:val="00BE2773"/>
    <w:rsid w:val="00BE2A98"/>
    <w:rsid w:val="00BE2B49"/>
    <w:rsid w:val="00BE2F16"/>
    <w:rsid w:val="00BE2F6A"/>
    <w:rsid w:val="00BE32DE"/>
    <w:rsid w:val="00BE3B28"/>
    <w:rsid w:val="00BE3BE0"/>
    <w:rsid w:val="00BE590C"/>
    <w:rsid w:val="00BE5ED1"/>
    <w:rsid w:val="00BE65DA"/>
    <w:rsid w:val="00BE68D9"/>
    <w:rsid w:val="00BE6C27"/>
    <w:rsid w:val="00BE723C"/>
    <w:rsid w:val="00BE73C4"/>
    <w:rsid w:val="00BE74A3"/>
    <w:rsid w:val="00BE75FA"/>
    <w:rsid w:val="00BE7C97"/>
    <w:rsid w:val="00BF00B6"/>
    <w:rsid w:val="00BF020C"/>
    <w:rsid w:val="00BF11B7"/>
    <w:rsid w:val="00BF1698"/>
    <w:rsid w:val="00BF36EF"/>
    <w:rsid w:val="00BF4503"/>
    <w:rsid w:val="00BF4C19"/>
    <w:rsid w:val="00BF50EF"/>
    <w:rsid w:val="00BF55E1"/>
    <w:rsid w:val="00BF585C"/>
    <w:rsid w:val="00BF5863"/>
    <w:rsid w:val="00BF5D3A"/>
    <w:rsid w:val="00BF626C"/>
    <w:rsid w:val="00BF66F0"/>
    <w:rsid w:val="00BF681F"/>
    <w:rsid w:val="00BF6BF6"/>
    <w:rsid w:val="00BF73E2"/>
    <w:rsid w:val="00C014B0"/>
    <w:rsid w:val="00C0175E"/>
    <w:rsid w:val="00C019A7"/>
    <w:rsid w:val="00C01EFA"/>
    <w:rsid w:val="00C02474"/>
    <w:rsid w:val="00C02785"/>
    <w:rsid w:val="00C02BCE"/>
    <w:rsid w:val="00C02DAA"/>
    <w:rsid w:val="00C0346B"/>
    <w:rsid w:val="00C0380A"/>
    <w:rsid w:val="00C03A9F"/>
    <w:rsid w:val="00C03ACC"/>
    <w:rsid w:val="00C03BC6"/>
    <w:rsid w:val="00C03EB0"/>
    <w:rsid w:val="00C03EE9"/>
    <w:rsid w:val="00C045B0"/>
    <w:rsid w:val="00C04F31"/>
    <w:rsid w:val="00C05113"/>
    <w:rsid w:val="00C059DE"/>
    <w:rsid w:val="00C05B2A"/>
    <w:rsid w:val="00C0600B"/>
    <w:rsid w:val="00C06DB1"/>
    <w:rsid w:val="00C10BDC"/>
    <w:rsid w:val="00C113A8"/>
    <w:rsid w:val="00C113C0"/>
    <w:rsid w:val="00C1152F"/>
    <w:rsid w:val="00C11F7B"/>
    <w:rsid w:val="00C12266"/>
    <w:rsid w:val="00C1240B"/>
    <w:rsid w:val="00C12A53"/>
    <w:rsid w:val="00C146DB"/>
    <w:rsid w:val="00C15407"/>
    <w:rsid w:val="00C155DB"/>
    <w:rsid w:val="00C156DC"/>
    <w:rsid w:val="00C16129"/>
    <w:rsid w:val="00C16295"/>
    <w:rsid w:val="00C16334"/>
    <w:rsid w:val="00C16593"/>
    <w:rsid w:val="00C166A9"/>
    <w:rsid w:val="00C16B45"/>
    <w:rsid w:val="00C17D90"/>
    <w:rsid w:val="00C20F09"/>
    <w:rsid w:val="00C2108C"/>
    <w:rsid w:val="00C21605"/>
    <w:rsid w:val="00C21C9A"/>
    <w:rsid w:val="00C2235D"/>
    <w:rsid w:val="00C2236F"/>
    <w:rsid w:val="00C22634"/>
    <w:rsid w:val="00C22B51"/>
    <w:rsid w:val="00C22E49"/>
    <w:rsid w:val="00C23860"/>
    <w:rsid w:val="00C23FDE"/>
    <w:rsid w:val="00C24050"/>
    <w:rsid w:val="00C242CA"/>
    <w:rsid w:val="00C249D1"/>
    <w:rsid w:val="00C249D2"/>
    <w:rsid w:val="00C24A9C"/>
    <w:rsid w:val="00C24F46"/>
    <w:rsid w:val="00C2525E"/>
    <w:rsid w:val="00C25385"/>
    <w:rsid w:val="00C259EA"/>
    <w:rsid w:val="00C25AA4"/>
    <w:rsid w:val="00C26482"/>
    <w:rsid w:val="00C26AD5"/>
    <w:rsid w:val="00C2752A"/>
    <w:rsid w:val="00C277D6"/>
    <w:rsid w:val="00C27A52"/>
    <w:rsid w:val="00C27BE5"/>
    <w:rsid w:val="00C30501"/>
    <w:rsid w:val="00C30DA7"/>
    <w:rsid w:val="00C31587"/>
    <w:rsid w:val="00C31779"/>
    <w:rsid w:val="00C31933"/>
    <w:rsid w:val="00C3199A"/>
    <w:rsid w:val="00C32577"/>
    <w:rsid w:val="00C32BB1"/>
    <w:rsid w:val="00C33724"/>
    <w:rsid w:val="00C3385C"/>
    <w:rsid w:val="00C34373"/>
    <w:rsid w:val="00C34C07"/>
    <w:rsid w:val="00C352A9"/>
    <w:rsid w:val="00C35634"/>
    <w:rsid w:val="00C3587C"/>
    <w:rsid w:val="00C358DA"/>
    <w:rsid w:val="00C35E45"/>
    <w:rsid w:val="00C36052"/>
    <w:rsid w:val="00C36254"/>
    <w:rsid w:val="00C366D8"/>
    <w:rsid w:val="00C37A0B"/>
    <w:rsid w:val="00C37CA8"/>
    <w:rsid w:val="00C40562"/>
    <w:rsid w:val="00C405B5"/>
    <w:rsid w:val="00C40C5D"/>
    <w:rsid w:val="00C40C99"/>
    <w:rsid w:val="00C413D8"/>
    <w:rsid w:val="00C41AF4"/>
    <w:rsid w:val="00C41C4F"/>
    <w:rsid w:val="00C41E67"/>
    <w:rsid w:val="00C41F3A"/>
    <w:rsid w:val="00C42126"/>
    <w:rsid w:val="00C43269"/>
    <w:rsid w:val="00C434ED"/>
    <w:rsid w:val="00C4435D"/>
    <w:rsid w:val="00C44717"/>
    <w:rsid w:val="00C44E75"/>
    <w:rsid w:val="00C44EEC"/>
    <w:rsid w:val="00C457D3"/>
    <w:rsid w:val="00C45D4A"/>
    <w:rsid w:val="00C4623C"/>
    <w:rsid w:val="00C465F9"/>
    <w:rsid w:val="00C467A8"/>
    <w:rsid w:val="00C46A65"/>
    <w:rsid w:val="00C477AA"/>
    <w:rsid w:val="00C47A36"/>
    <w:rsid w:val="00C504FE"/>
    <w:rsid w:val="00C50614"/>
    <w:rsid w:val="00C50624"/>
    <w:rsid w:val="00C51BC9"/>
    <w:rsid w:val="00C528BF"/>
    <w:rsid w:val="00C52F82"/>
    <w:rsid w:val="00C539CE"/>
    <w:rsid w:val="00C53C80"/>
    <w:rsid w:val="00C54033"/>
    <w:rsid w:val="00C54C1E"/>
    <w:rsid w:val="00C54DE1"/>
    <w:rsid w:val="00C5584B"/>
    <w:rsid w:val="00C56A1A"/>
    <w:rsid w:val="00C56DBB"/>
    <w:rsid w:val="00C56E77"/>
    <w:rsid w:val="00C56F85"/>
    <w:rsid w:val="00C57014"/>
    <w:rsid w:val="00C57402"/>
    <w:rsid w:val="00C6036B"/>
    <w:rsid w:val="00C6057A"/>
    <w:rsid w:val="00C60A25"/>
    <w:rsid w:val="00C60C62"/>
    <w:rsid w:val="00C60E6E"/>
    <w:rsid w:val="00C61498"/>
    <w:rsid w:val="00C61BC3"/>
    <w:rsid w:val="00C63669"/>
    <w:rsid w:val="00C64529"/>
    <w:rsid w:val="00C647B0"/>
    <w:rsid w:val="00C6495E"/>
    <w:rsid w:val="00C65309"/>
    <w:rsid w:val="00C65BF2"/>
    <w:rsid w:val="00C65DA0"/>
    <w:rsid w:val="00C662D6"/>
    <w:rsid w:val="00C66F62"/>
    <w:rsid w:val="00C67CBA"/>
    <w:rsid w:val="00C7048A"/>
    <w:rsid w:val="00C70894"/>
    <w:rsid w:val="00C70982"/>
    <w:rsid w:val="00C70B0C"/>
    <w:rsid w:val="00C70CF4"/>
    <w:rsid w:val="00C7148E"/>
    <w:rsid w:val="00C72481"/>
    <w:rsid w:val="00C73116"/>
    <w:rsid w:val="00C7398C"/>
    <w:rsid w:val="00C74889"/>
    <w:rsid w:val="00C74C96"/>
    <w:rsid w:val="00C75087"/>
    <w:rsid w:val="00C7557A"/>
    <w:rsid w:val="00C75778"/>
    <w:rsid w:val="00C758B4"/>
    <w:rsid w:val="00C75AB6"/>
    <w:rsid w:val="00C75B1C"/>
    <w:rsid w:val="00C760E2"/>
    <w:rsid w:val="00C7671C"/>
    <w:rsid w:val="00C767CF"/>
    <w:rsid w:val="00C80164"/>
    <w:rsid w:val="00C805C1"/>
    <w:rsid w:val="00C80C4B"/>
    <w:rsid w:val="00C8127D"/>
    <w:rsid w:val="00C81728"/>
    <w:rsid w:val="00C81966"/>
    <w:rsid w:val="00C81F29"/>
    <w:rsid w:val="00C8205B"/>
    <w:rsid w:val="00C83B09"/>
    <w:rsid w:val="00C84029"/>
    <w:rsid w:val="00C84A13"/>
    <w:rsid w:val="00C86D98"/>
    <w:rsid w:val="00C879D0"/>
    <w:rsid w:val="00C87C02"/>
    <w:rsid w:val="00C90B4D"/>
    <w:rsid w:val="00C90C10"/>
    <w:rsid w:val="00C91665"/>
    <w:rsid w:val="00C919F1"/>
    <w:rsid w:val="00C91F0B"/>
    <w:rsid w:val="00C9255F"/>
    <w:rsid w:val="00C92A84"/>
    <w:rsid w:val="00C92CE3"/>
    <w:rsid w:val="00C92CE6"/>
    <w:rsid w:val="00C93B07"/>
    <w:rsid w:val="00C93D0C"/>
    <w:rsid w:val="00C94137"/>
    <w:rsid w:val="00C94EF9"/>
    <w:rsid w:val="00C9585C"/>
    <w:rsid w:val="00C959C0"/>
    <w:rsid w:val="00C95E01"/>
    <w:rsid w:val="00C96F8B"/>
    <w:rsid w:val="00C9758D"/>
    <w:rsid w:val="00C979BA"/>
    <w:rsid w:val="00C97B6B"/>
    <w:rsid w:val="00CA0519"/>
    <w:rsid w:val="00CA05B6"/>
    <w:rsid w:val="00CA321C"/>
    <w:rsid w:val="00CA47A0"/>
    <w:rsid w:val="00CA4976"/>
    <w:rsid w:val="00CA5096"/>
    <w:rsid w:val="00CA6220"/>
    <w:rsid w:val="00CA654A"/>
    <w:rsid w:val="00CA72FA"/>
    <w:rsid w:val="00CA786A"/>
    <w:rsid w:val="00CA7C37"/>
    <w:rsid w:val="00CB021C"/>
    <w:rsid w:val="00CB0665"/>
    <w:rsid w:val="00CB0925"/>
    <w:rsid w:val="00CB0C09"/>
    <w:rsid w:val="00CB0D42"/>
    <w:rsid w:val="00CB0E48"/>
    <w:rsid w:val="00CB153B"/>
    <w:rsid w:val="00CB17B6"/>
    <w:rsid w:val="00CB1BB8"/>
    <w:rsid w:val="00CB2380"/>
    <w:rsid w:val="00CB2FF0"/>
    <w:rsid w:val="00CB3629"/>
    <w:rsid w:val="00CB4374"/>
    <w:rsid w:val="00CB4720"/>
    <w:rsid w:val="00CB48F3"/>
    <w:rsid w:val="00CB54AA"/>
    <w:rsid w:val="00CB54F4"/>
    <w:rsid w:val="00CB5E0A"/>
    <w:rsid w:val="00CB6E8E"/>
    <w:rsid w:val="00CB6F2C"/>
    <w:rsid w:val="00CB7144"/>
    <w:rsid w:val="00CB717F"/>
    <w:rsid w:val="00CB7605"/>
    <w:rsid w:val="00CB7825"/>
    <w:rsid w:val="00CC051C"/>
    <w:rsid w:val="00CC068D"/>
    <w:rsid w:val="00CC0CF2"/>
    <w:rsid w:val="00CC0FF3"/>
    <w:rsid w:val="00CC1ADF"/>
    <w:rsid w:val="00CC20AD"/>
    <w:rsid w:val="00CC2242"/>
    <w:rsid w:val="00CC345B"/>
    <w:rsid w:val="00CC3876"/>
    <w:rsid w:val="00CC477E"/>
    <w:rsid w:val="00CC498D"/>
    <w:rsid w:val="00CC61B8"/>
    <w:rsid w:val="00CC6D8C"/>
    <w:rsid w:val="00CC7497"/>
    <w:rsid w:val="00CC7601"/>
    <w:rsid w:val="00CC7A4A"/>
    <w:rsid w:val="00CC7C05"/>
    <w:rsid w:val="00CD003B"/>
    <w:rsid w:val="00CD0CBE"/>
    <w:rsid w:val="00CD0FBB"/>
    <w:rsid w:val="00CD18D2"/>
    <w:rsid w:val="00CD1DF7"/>
    <w:rsid w:val="00CD2273"/>
    <w:rsid w:val="00CD3AC4"/>
    <w:rsid w:val="00CD44F8"/>
    <w:rsid w:val="00CD484E"/>
    <w:rsid w:val="00CD4DD1"/>
    <w:rsid w:val="00CD575D"/>
    <w:rsid w:val="00CD5F62"/>
    <w:rsid w:val="00CD64FD"/>
    <w:rsid w:val="00CD6FD1"/>
    <w:rsid w:val="00CD7D59"/>
    <w:rsid w:val="00CD7F02"/>
    <w:rsid w:val="00CE073A"/>
    <w:rsid w:val="00CE128D"/>
    <w:rsid w:val="00CE1599"/>
    <w:rsid w:val="00CE19E0"/>
    <w:rsid w:val="00CE1AEE"/>
    <w:rsid w:val="00CE21E1"/>
    <w:rsid w:val="00CE24FE"/>
    <w:rsid w:val="00CE25B6"/>
    <w:rsid w:val="00CE2826"/>
    <w:rsid w:val="00CE2AB6"/>
    <w:rsid w:val="00CE2BDC"/>
    <w:rsid w:val="00CE315A"/>
    <w:rsid w:val="00CE42D6"/>
    <w:rsid w:val="00CE48FC"/>
    <w:rsid w:val="00CE4BF9"/>
    <w:rsid w:val="00CE4E67"/>
    <w:rsid w:val="00CE58DE"/>
    <w:rsid w:val="00CE61D9"/>
    <w:rsid w:val="00CE6B13"/>
    <w:rsid w:val="00CF0F70"/>
    <w:rsid w:val="00CF0FA0"/>
    <w:rsid w:val="00CF1A25"/>
    <w:rsid w:val="00CF1F18"/>
    <w:rsid w:val="00CF26B3"/>
    <w:rsid w:val="00CF2AF7"/>
    <w:rsid w:val="00CF30C4"/>
    <w:rsid w:val="00CF46D5"/>
    <w:rsid w:val="00CF4922"/>
    <w:rsid w:val="00CF4D4B"/>
    <w:rsid w:val="00CF553D"/>
    <w:rsid w:val="00CF5708"/>
    <w:rsid w:val="00CF5919"/>
    <w:rsid w:val="00CF6B7D"/>
    <w:rsid w:val="00CF6D41"/>
    <w:rsid w:val="00CF7AC8"/>
    <w:rsid w:val="00D003CF"/>
    <w:rsid w:val="00D004BC"/>
    <w:rsid w:val="00D00FF1"/>
    <w:rsid w:val="00D032E6"/>
    <w:rsid w:val="00D033CC"/>
    <w:rsid w:val="00D04148"/>
    <w:rsid w:val="00D04768"/>
    <w:rsid w:val="00D049DD"/>
    <w:rsid w:val="00D05208"/>
    <w:rsid w:val="00D05282"/>
    <w:rsid w:val="00D05457"/>
    <w:rsid w:val="00D055FD"/>
    <w:rsid w:val="00D05625"/>
    <w:rsid w:val="00D07401"/>
    <w:rsid w:val="00D078AB"/>
    <w:rsid w:val="00D07BCA"/>
    <w:rsid w:val="00D10108"/>
    <w:rsid w:val="00D10CC9"/>
    <w:rsid w:val="00D10E9A"/>
    <w:rsid w:val="00D10EB9"/>
    <w:rsid w:val="00D110F2"/>
    <w:rsid w:val="00D1132D"/>
    <w:rsid w:val="00D11979"/>
    <w:rsid w:val="00D1280B"/>
    <w:rsid w:val="00D12B77"/>
    <w:rsid w:val="00D12F3C"/>
    <w:rsid w:val="00D1316B"/>
    <w:rsid w:val="00D138EC"/>
    <w:rsid w:val="00D149A5"/>
    <w:rsid w:val="00D14C20"/>
    <w:rsid w:val="00D14E25"/>
    <w:rsid w:val="00D151EC"/>
    <w:rsid w:val="00D15BC7"/>
    <w:rsid w:val="00D15C9C"/>
    <w:rsid w:val="00D16472"/>
    <w:rsid w:val="00D16A8C"/>
    <w:rsid w:val="00D16AA5"/>
    <w:rsid w:val="00D170B7"/>
    <w:rsid w:val="00D173DA"/>
    <w:rsid w:val="00D17402"/>
    <w:rsid w:val="00D17582"/>
    <w:rsid w:val="00D178E1"/>
    <w:rsid w:val="00D2015B"/>
    <w:rsid w:val="00D205FC"/>
    <w:rsid w:val="00D2126A"/>
    <w:rsid w:val="00D212B1"/>
    <w:rsid w:val="00D21486"/>
    <w:rsid w:val="00D21840"/>
    <w:rsid w:val="00D220E9"/>
    <w:rsid w:val="00D22321"/>
    <w:rsid w:val="00D22721"/>
    <w:rsid w:val="00D2279C"/>
    <w:rsid w:val="00D23071"/>
    <w:rsid w:val="00D230EF"/>
    <w:rsid w:val="00D24099"/>
    <w:rsid w:val="00D249A3"/>
    <w:rsid w:val="00D260C9"/>
    <w:rsid w:val="00D27003"/>
    <w:rsid w:val="00D275EC"/>
    <w:rsid w:val="00D279ED"/>
    <w:rsid w:val="00D27D76"/>
    <w:rsid w:val="00D27EA4"/>
    <w:rsid w:val="00D3018D"/>
    <w:rsid w:val="00D30518"/>
    <w:rsid w:val="00D30A3A"/>
    <w:rsid w:val="00D31060"/>
    <w:rsid w:val="00D312CD"/>
    <w:rsid w:val="00D316D8"/>
    <w:rsid w:val="00D31A3F"/>
    <w:rsid w:val="00D31C08"/>
    <w:rsid w:val="00D32451"/>
    <w:rsid w:val="00D32467"/>
    <w:rsid w:val="00D3274F"/>
    <w:rsid w:val="00D3321B"/>
    <w:rsid w:val="00D336C8"/>
    <w:rsid w:val="00D33826"/>
    <w:rsid w:val="00D34144"/>
    <w:rsid w:val="00D3500C"/>
    <w:rsid w:val="00D35170"/>
    <w:rsid w:val="00D359A5"/>
    <w:rsid w:val="00D35C28"/>
    <w:rsid w:val="00D36026"/>
    <w:rsid w:val="00D360A1"/>
    <w:rsid w:val="00D36D6F"/>
    <w:rsid w:val="00D4010E"/>
    <w:rsid w:val="00D40337"/>
    <w:rsid w:val="00D4071F"/>
    <w:rsid w:val="00D407C5"/>
    <w:rsid w:val="00D40AB0"/>
    <w:rsid w:val="00D4133E"/>
    <w:rsid w:val="00D414BE"/>
    <w:rsid w:val="00D41C74"/>
    <w:rsid w:val="00D41E41"/>
    <w:rsid w:val="00D4250D"/>
    <w:rsid w:val="00D42651"/>
    <w:rsid w:val="00D42714"/>
    <w:rsid w:val="00D428FE"/>
    <w:rsid w:val="00D43182"/>
    <w:rsid w:val="00D43223"/>
    <w:rsid w:val="00D438BB"/>
    <w:rsid w:val="00D43B63"/>
    <w:rsid w:val="00D43E6F"/>
    <w:rsid w:val="00D44046"/>
    <w:rsid w:val="00D44385"/>
    <w:rsid w:val="00D452E4"/>
    <w:rsid w:val="00D45C37"/>
    <w:rsid w:val="00D45C84"/>
    <w:rsid w:val="00D465D8"/>
    <w:rsid w:val="00D46738"/>
    <w:rsid w:val="00D469C7"/>
    <w:rsid w:val="00D477BE"/>
    <w:rsid w:val="00D47E7F"/>
    <w:rsid w:val="00D50235"/>
    <w:rsid w:val="00D502C7"/>
    <w:rsid w:val="00D50453"/>
    <w:rsid w:val="00D5047D"/>
    <w:rsid w:val="00D5050D"/>
    <w:rsid w:val="00D50E57"/>
    <w:rsid w:val="00D510FF"/>
    <w:rsid w:val="00D5143E"/>
    <w:rsid w:val="00D526F4"/>
    <w:rsid w:val="00D52C40"/>
    <w:rsid w:val="00D52CCF"/>
    <w:rsid w:val="00D52E67"/>
    <w:rsid w:val="00D52FE6"/>
    <w:rsid w:val="00D530DC"/>
    <w:rsid w:val="00D53242"/>
    <w:rsid w:val="00D5341D"/>
    <w:rsid w:val="00D536F6"/>
    <w:rsid w:val="00D538F9"/>
    <w:rsid w:val="00D53919"/>
    <w:rsid w:val="00D53EE1"/>
    <w:rsid w:val="00D54F39"/>
    <w:rsid w:val="00D55239"/>
    <w:rsid w:val="00D553AC"/>
    <w:rsid w:val="00D55A86"/>
    <w:rsid w:val="00D55E3F"/>
    <w:rsid w:val="00D560A2"/>
    <w:rsid w:val="00D56696"/>
    <w:rsid w:val="00D56872"/>
    <w:rsid w:val="00D56B29"/>
    <w:rsid w:val="00D56C2D"/>
    <w:rsid w:val="00D5719A"/>
    <w:rsid w:val="00D5736F"/>
    <w:rsid w:val="00D57C74"/>
    <w:rsid w:val="00D57D9A"/>
    <w:rsid w:val="00D605F6"/>
    <w:rsid w:val="00D60F6B"/>
    <w:rsid w:val="00D61022"/>
    <w:rsid w:val="00D61916"/>
    <w:rsid w:val="00D619B2"/>
    <w:rsid w:val="00D61A03"/>
    <w:rsid w:val="00D630CC"/>
    <w:rsid w:val="00D631C3"/>
    <w:rsid w:val="00D635EB"/>
    <w:rsid w:val="00D63AC3"/>
    <w:rsid w:val="00D64FF5"/>
    <w:rsid w:val="00D65764"/>
    <w:rsid w:val="00D660BD"/>
    <w:rsid w:val="00D66166"/>
    <w:rsid w:val="00D66E69"/>
    <w:rsid w:val="00D674E9"/>
    <w:rsid w:val="00D67C98"/>
    <w:rsid w:val="00D67D6F"/>
    <w:rsid w:val="00D67DC6"/>
    <w:rsid w:val="00D708A5"/>
    <w:rsid w:val="00D70E4D"/>
    <w:rsid w:val="00D71086"/>
    <w:rsid w:val="00D714D8"/>
    <w:rsid w:val="00D72330"/>
    <w:rsid w:val="00D729B6"/>
    <w:rsid w:val="00D72BF4"/>
    <w:rsid w:val="00D73484"/>
    <w:rsid w:val="00D73C1F"/>
    <w:rsid w:val="00D73D2C"/>
    <w:rsid w:val="00D75227"/>
    <w:rsid w:val="00D7539C"/>
    <w:rsid w:val="00D75724"/>
    <w:rsid w:val="00D7578D"/>
    <w:rsid w:val="00D75BEA"/>
    <w:rsid w:val="00D75C66"/>
    <w:rsid w:val="00D75CD9"/>
    <w:rsid w:val="00D75E36"/>
    <w:rsid w:val="00D76083"/>
    <w:rsid w:val="00D767BE"/>
    <w:rsid w:val="00D76DE7"/>
    <w:rsid w:val="00D77326"/>
    <w:rsid w:val="00D77787"/>
    <w:rsid w:val="00D77F43"/>
    <w:rsid w:val="00D80318"/>
    <w:rsid w:val="00D8088C"/>
    <w:rsid w:val="00D808DC"/>
    <w:rsid w:val="00D80BF6"/>
    <w:rsid w:val="00D81086"/>
    <w:rsid w:val="00D81131"/>
    <w:rsid w:val="00D812AE"/>
    <w:rsid w:val="00D81A37"/>
    <w:rsid w:val="00D81A50"/>
    <w:rsid w:val="00D8228A"/>
    <w:rsid w:val="00D836ED"/>
    <w:rsid w:val="00D8376A"/>
    <w:rsid w:val="00D83D23"/>
    <w:rsid w:val="00D84323"/>
    <w:rsid w:val="00D853F4"/>
    <w:rsid w:val="00D85B23"/>
    <w:rsid w:val="00D85C67"/>
    <w:rsid w:val="00D8635D"/>
    <w:rsid w:val="00D864AB"/>
    <w:rsid w:val="00D864FF"/>
    <w:rsid w:val="00D87209"/>
    <w:rsid w:val="00D900D9"/>
    <w:rsid w:val="00D907B4"/>
    <w:rsid w:val="00D90995"/>
    <w:rsid w:val="00D91083"/>
    <w:rsid w:val="00D913E3"/>
    <w:rsid w:val="00D914EB"/>
    <w:rsid w:val="00D91777"/>
    <w:rsid w:val="00D91A2F"/>
    <w:rsid w:val="00D923CC"/>
    <w:rsid w:val="00D93013"/>
    <w:rsid w:val="00D93AFB"/>
    <w:rsid w:val="00D94FAD"/>
    <w:rsid w:val="00D95262"/>
    <w:rsid w:val="00D9557E"/>
    <w:rsid w:val="00D95827"/>
    <w:rsid w:val="00D9596F"/>
    <w:rsid w:val="00D962DC"/>
    <w:rsid w:val="00D966F9"/>
    <w:rsid w:val="00D97439"/>
    <w:rsid w:val="00D9777B"/>
    <w:rsid w:val="00D97B04"/>
    <w:rsid w:val="00DA03D4"/>
    <w:rsid w:val="00DA09F1"/>
    <w:rsid w:val="00DA0CE9"/>
    <w:rsid w:val="00DA13D4"/>
    <w:rsid w:val="00DA1705"/>
    <w:rsid w:val="00DA188D"/>
    <w:rsid w:val="00DA1ACB"/>
    <w:rsid w:val="00DA1C3C"/>
    <w:rsid w:val="00DA2079"/>
    <w:rsid w:val="00DA235A"/>
    <w:rsid w:val="00DA252B"/>
    <w:rsid w:val="00DA26BA"/>
    <w:rsid w:val="00DA3087"/>
    <w:rsid w:val="00DA331E"/>
    <w:rsid w:val="00DA3392"/>
    <w:rsid w:val="00DA49A7"/>
    <w:rsid w:val="00DA5312"/>
    <w:rsid w:val="00DA5688"/>
    <w:rsid w:val="00DA56E2"/>
    <w:rsid w:val="00DA5A31"/>
    <w:rsid w:val="00DA635B"/>
    <w:rsid w:val="00DA7418"/>
    <w:rsid w:val="00DA7777"/>
    <w:rsid w:val="00DA7BA9"/>
    <w:rsid w:val="00DA7BBB"/>
    <w:rsid w:val="00DB005B"/>
    <w:rsid w:val="00DB0227"/>
    <w:rsid w:val="00DB04D3"/>
    <w:rsid w:val="00DB092F"/>
    <w:rsid w:val="00DB09F5"/>
    <w:rsid w:val="00DB2886"/>
    <w:rsid w:val="00DB293A"/>
    <w:rsid w:val="00DB332B"/>
    <w:rsid w:val="00DB3ACD"/>
    <w:rsid w:val="00DB5122"/>
    <w:rsid w:val="00DB58F6"/>
    <w:rsid w:val="00DB5B9B"/>
    <w:rsid w:val="00DB5CC0"/>
    <w:rsid w:val="00DB5E4C"/>
    <w:rsid w:val="00DB626C"/>
    <w:rsid w:val="00DB6B45"/>
    <w:rsid w:val="00DB6F2C"/>
    <w:rsid w:val="00DB7612"/>
    <w:rsid w:val="00DB76A8"/>
    <w:rsid w:val="00DB7A9C"/>
    <w:rsid w:val="00DB7ED7"/>
    <w:rsid w:val="00DB7F7B"/>
    <w:rsid w:val="00DC0A79"/>
    <w:rsid w:val="00DC0ACC"/>
    <w:rsid w:val="00DC0BF8"/>
    <w:rsid w:val="00DC0C7F"/>
    <w:rsid w:val="00DC0CB8"/>
    <w:rsid w:val="00DC14BD"/>
    <w:rsid w:val="00DC23CB"/>
    <w:rsid w:val="00DC298C"/>
    <w:rsid w:val="00DC3754"/>
    <w:rsid w:val="00DC39F0"/>
    <w:rsid w:val="00DC45FD"/>
    <w:rsid w:val="00DC4CA7"/>
    <w:rsid w:val="00DC4D3B"/>
    <w:rsid w:val="00DC645E"/>
    <w:rsid w:val="00DC6CA5"/>
    <w:rsid w:val="00DC6D3A"/>
    <w:rsid w:val="00DC7619"/>
    <w:rsid w:val="00DC7B03"/>
    <w:rsid w:val="00DD0307"/>
    <w:rsid w:val="00DD07D5"/>
    <w:rsid w:val="00DD0A93"/>
    <w:rsid w:val="00DD0C2D"/>
    <w:rsid w:val="00DD135D"/>
    <w:rsid w:val="00DD2425"/>
    <w:rsid w:val="00DD26E0"/>
    <w:rsid w:val="00DD3607"/>
    <w:rsid w:val="00DD429F"/>
    <w:rsid w:val="00DD46C6"/>
    <w:rsid w:val="00DD4EE2"/>
    <w:rsid w:val="00DD52B4"/>
    <w:rsid w:val="00DD62D5"/>
    <w:rsid w:val="00DE01AD"/>
    <w:rsid w:val="00DE11B2"/>
    <w:rsid w:val="00DE132B"/>
    <w:rsid w:val="00DE18E0"/>
    <w:rsid w:val="00DE2103"/>
    <w:rsid w:val="00DE2789"/>
    <w:rsid w:val="00DE2810"/>
    <w:rsid w:val="00DE2AA2"/>
    <w:rsid w:val="00DE38CC"/>
    <w:rsid w:val="00DE46FB"/>
    <w:rsid w:val="00DE5DB2"/>
    <w:rsid w:val="00DE6112"/>
    <w:rsid w:val="00DE6D7C"/>
    <w:rsid w:val="00DE6F2F"/>
    <w:rsid w:val="00DE734D"/>
    <w:rsid w:val="00DE7B8A"/>
    <w:rsid w:val="00DE7E8B"/>
    <w:rsid w:val="00DE7EEA"/>
    <w:rsid w:val="00DF011C"/>
    <w:rsid w:val="00DF01C4"/>
    <w:rsid w:val="00DF030B"/>
    <w:rsid w:val="00DF07CC"/>
    <w:rsid w:val="00DF0CA8"/>
    <w:rsid w:val="00DF1FB4"/>
    <w:rsid w:val="00DF21EB"/>
    <w:rsid w:val="00DF2655"/>
    <w:rsid w:val="00DF2B18"/>
    <w:rsid w:val="00DF2D59"/>
    <w:rsid w:val="00DF4676"/>
    <w:rsid w:val="00DF4BF5"/>
    <w:rsid w:val="00DF4E95"/>
    <w:rsid w:val="00DF4FE1"/>
    <w:rsid w:val="00DF6440"/>
    <w:rsid w:val="00DF7041"/>
    <w:rsid w:val="00DF71AC"/>
    <w:rsid w:val="00DF721A"/>
    <w:rsid w:val="00DF7EFC"/>
    <w:rsid w:val="00E002EF"/>
    <w:rsid w:val="00E00448"/>
    <w:rsid w:val="00E00593"/>
    <w:rsid w:val="00E0128C"/>
    <w:rsid w:val="00E01C89"/>
    <w:rsid w:val="00E02179"/>
    <w:rsid w:val="00E02383"/>
    <w:rsid w:val="00E0245B"/>
    <w:rsid w:val="00E0277A"/>
    <w:rsid w:val="00E02CB1"/>
    <w:rsid w:val="00E03AE3"/>
    <w:rsid w:val="00E04543"/>
    <w:rsid w:val="00E064AA"/>
    <w:rsid w:val="00E067C3"/>
    <w:rsid w:val="00E06B13"/>
    <w:rsid w:val="00E06C72"/>
    <w:rsid w:val="00E06DEC"/>
    <w:rsid w:val="00E07163"/>
    <w:rsid w:val="00E071FA"/>
    <w:rsid w:val="00E07552"/>
    <w:rsid w:val="00E07B75"/>
    <w:rsid w:val="00E07C71"/>
    <w:rsid w:val="00E10089"/>
    <w:rsid w:val="00E102B1"/>
    <w:rsid w:val="00E1067C"/>
    <w:rsid w:val="00E11033"/>
    <w:rsid w:val="00E12A47"/>
    <w:rsid w:val="00E131F2"/>
    <w:rsid w:val="00E13582"/>
    <w:rsid w:val="00E13B70"/>
    <w:rsid w:val="00E13FF3"/>
    <w:rsid w:val="00E144DC"/>
    <w:rsid w:val="00E1531D"/>
    <w:rsid w:val="00E169B8"/>
    <w:rsid w:val="00E16D6F"/>
    <w:rsid w:val="00E16F9B"/>
    <w:rsid w:val="00E17968"/>
    <w:rsid w:val="00E1796B"/>
    <w:rsid w:val="00E20486"/>
    <w:rsid w:val="00E211B2"/>
    <w:rsid w:val="00E2127F"/>
    <w:rsid w:val="00E215BA"/>
    <w:rsid w:val="00E2197B"/>
    <w:rsid w:val="00E21AD5"/>
    <w:rsid w:val="00E22886"/>
    <w:rsid w:val="00E22E3D"/>
    <w:rsid w:val="00E2347B"/>
    <w:rsid w:val="00E235AD"/>
    <w:rsid w:val="00E2467F"/>
    <w:rsid w:val="00E24A0C"/>
    <w:rsid w:val="00E24C21"/>
    <w:rsid w:val="00E25BBE"/>
    <w:rsid w:val="00E262BE"/>
    <w:rsid w:val="00E26B4D"/>
    <w:rsid w:val="00E274A7"/>
    <w:rsid w:val="00E27D6F"/>
    <w:rsid w:val="00E30153"/>
    <w:rsid w:val="00E302A7"/>
    <w:rsid w:val="00E30483"/>
    <w:rsid w:val="00E30A21"/>
    <w:rsid w:val="00E316B3"/>
    <w:rsid w:val="00E31B1A"/>
    <w:rsid w:val="00E321F4"/>
    <w:rsid w:val="00E3248F"/>
    <w:rsid w:val="00E32BA9"/>
    <w:rsid w:val="00E32E69"/>
    <w:rsid w:val="00E332F5"/>
    <w:rsid w:val="00E33C38"/>
    <w:rsid w:val="00E33CB4"/>
    <w:rsid w:val="00E33F38"/>
    <w:rsid w:val="00E33FF7"/>
    <w:rsid w:val="00E3458A"/>
    <w:rsid w:val="00E34C33"/>
    <w:rsid w:val="00E3551D"/>
    <w:rsid w:val="00E35803"/>
    <w:rsid w:val="00E3668B"/>
    <w:rsid w:val="00E36A8F"/>
    <w:rsid w:val="00E374F5"/>
    <w:rsid w:val="00E3757B"/>
    <w:rsid w:val="00E4008A"/>
    <w:rsid w:val="00E405D4"/>
    <w:rsid w:val="00E40ED8"/>
    <w:rsid w:val="00E420E9"/>
    <w:rsid w:val="00E4264C"/>
    <w:rsid w:val="00E437D8"/>
    <w:rsid w:val="00E440CA"/>
    <w:rsid w:val="00E4447B"/>
    <w:rsid w:val="00E44B04"/>
    <w:rsid w:val="00E45615"/>
    <w:rsid w:val="00E45CAA"/>
    <w:rsid w:val="00E45DD8"/>
    <w:rsid w:val="00E47136"/>
    <w:rsid w:val="00E4747F"/>
    <w:rsid w:val="00E475A0"/>
    <w:rsid w:val="00E47B48"/>
    <w:rsid w:val="00E47B5E"/>
    <w:rsid w:val="00E50EB1"/>
    <w:rsid w:val="00E51868"/>
    <w:rsid w:val="00E51BF5"/>
    <w:rsid w:val="00E52201"/>
    <w:rsid w:val="00E52691"/>
    <w:rsid w:val="00E52A26"/>
    <w:rsid w:val="00E52C3E"/>
    <w:rsid w:val="00E53797"/>
    <w:rsid w:val="00E5549C"/>
    <w:rsid w:val="00E55C22"/>
    <w:rsid w:val="00E56A5C"/>
    <w:rsid w:val="00E57EBD"/>
    <w:rsid w:val="00E60229"/>
    <w:rsid w:val="00E6098F"/>
    <w:rsid w:val="00E6135B"/>
    <w:rsid w:val="00E63007"/>
    <w:rsid w:val="00E63B3E"/>
    <w:rsid w:val="00E63B58"/>
    <w:rsid w:val="00E63E05"/>
    <w:rsid w:val="00E64D33"/>
    <w:rsid w:val="00E64F1E"/>
    <w:rsid w:val="00E65873"/>
    <w:rsid w:val="00E65BAF"/>
    <w:rsid w:val="00E65F43"/>
    <w:rsid w:val="00E67133"/>
    <w:rsid w:val="00E67256"/>
    <w:rsid w:val="00E6766F"/>
    <w:rsid w:val="00E6776A"/>
    <w:rsid w:val="00E67832"/>
    <w:rsid w:val="00E67B81"/>
    <w:rsid w:val="00E67D6A"/>
    <w:rsid w:val="00E70264"/>
    <w:rsid w:val="00E710B6"/>
    <w:rsid w:val="00E710B7"/>
    <w:rsid w:val="00E711B7"/>
    <w:rsid w:val="00E71F04"/>
    <w:rsid w:val="00E720FE"/>
    <w:rsid w:val="00E72461"/>
    <w:rsid w:val="00E72635"/>
    <w:rsid w:val="00E72825"/>
    <w:rsid w:val="00E728F2"/>
    <w:rsid w:val="00E7461B"/>
    <w:rsid w:val="00E747EE"/>
    <w:rsid w:val="00E74838"/>
    <w:rsid w:val="00E749CA"/>
    <w:rsid w:val="00E753E1"/>
    <w:rsid w:val="00E757C4"/>
    <w:rsid w:val="00E75BE7"/>
    <w:rsid w:val="00E75D44"/>
    <w:rsid w:val="00E76571"/>
    <w:rsid w:val="00E76A9F"/>
    <w:rsid w:val="00E76FF4"/>
    <w:rsid w:val="00E7769B"/>
    <w:rsid w:val="00E81210"/>
    <w:rsid w:val="00E8126C"/>
    <w:rsid w:val="00E813D5"/>
    <w:rsid w:val="00E815C0"/>
    <w:rsid w:val="00E81E01"/>
    <w:rsid w:val="00E832D6"/>
    <w:rsid w:val="00E835A3"/>
    <w:rsid w:val="00E8374B"/>
    <w:rsid w:val="00E84106"/>
    <w:rsid w:val="00E84183"/>
    <w:rsid w:val="00E84D3D"/>
    <w:rsid w:val="00E85046"/>
    <w:rsid w:val="00E8572F"/>
    <w:rsid w:val="00E871AF"/>
    <w:rsid w:val="00E87420"/>
    <w:rsid w:val="00E87571"/>
    <w:rsid w:val="00E90172"/>
    <w:rsid w:val="00E90799"/>
    <w:rsid w:val="00E90D88"/>
    <w:rsid w:val="00E9117C"/>
    <w:rsid w:val="00E91274"/>
    <w:rsid w:val="00E914FD"/>
    <w:rsid w:val="00E91978"/>
    <w:rsid w:val="00E91E16"/>
    <w:rsid w:val="00E92325"/>
    <w:rsid w:val="00E92FF3"/>
    <w:rsid w:val="00E931E2"/>
    <w:rsid w:val="00E932BC"/>
    <w:rsid w:val="00E93B21"/>
    <w:rsid w:val="00E93CBD"/>
    <w:rsid w:val="00E94383"/>
    <w:rsid w:val="00E94A07"/>
    <w:rsid w:val="00E96DA2"/>
    <w:rsid w:val="00E973AF"/>
    <w:rsid w:val="00EA0991"/>
    <w:rsid w:val="00EA0A1C"/>
    <w:rsid w:val="00EA0D05"/>
    <w:rsid w:val="00EA1203"/>
    <w:rsid w:val="00EA1DFC"/>
    <w:rsid w:val="00EA2020"/>
    <w:rsid w:val="00EA2A2C"/>
    <w:rsid w:val="00EA2D2D"/>
    <w:rsid w:val="00EA3428"/>
    <w:rsid w:val="00EA3719"/>
    <w:rsid w:val="00EA3B99"/>
    <w:rsid w:val="00EA3F22"/>
    <w:rsid w:val="00EA4799"/>
    <w:rsid w:val="00EA4C41"/>
    <w:rsid w:val="00EA5292"/>
    <w:rsid w:val="00EA5487"/>
    <w:rsid w:val="00EA5534"/>
    <w:rsid w:val="00EA57D6"/>
    <w:rsid w:val="00EA6037"/>
    <w:rsid w:val="00EA64C3"/>
    <w:rsid w:val="00EA6BA9"/>
    <w:rsid w:val="00EA7137"/>
    <w:rsid w:val="00EA71E9"/>
    <w:rsid w:val="00EA7599"/>
    <w:rsid w:val="00EA7AEB"/>
    <w:rsid w:val="00EB0DAB"/>
    <w:rsid w:val="00EB1072"/>
    <w:rsid w:val="00EB1AC6"/>
    <w:rsid w:val="00EB2460"/>
    <w:rsid w:val="00EB2538"/>
    <w:rsid w:val="00EB26EC"/>
    <w:rsid w:val="00EB2951"/>
    <w:rsid w:val="00EB2A3D"/>
    <w:rsid w:val="00EB2DC8"/>
    <w:rsid w:val="00EB31B7"/>
    <w:rsid w:val="00EB3379"/>
    <w:rsid w:val="00EB4322"/>
    <w:rsid w:val="00EB4C78"/>
    <w:rsid w:val="00EB55A9"/>
    <w:rsid w:val="00EB697A"/>
    <w:rsid w:val="00EB6B62"/>
    <w:rsid w:val="00EB7A45"/>
    <w:rsid w:val="00EB7AEA"/>
    <w:rsid w:val="00EB7B54"/>
    <w:rsid w:val="00EB7EFA"/>
    <w:rsid w:val="00EC044C"/>
    <w:rsid w:val="00EC0650"/>
    <w:rsid w:val="00EC1548"/>
    <w:rsid w:val="00EC18C8"/>
    <w:rsid w:val="00EC2A60"/>
    <w:rsid w:val="00EC2B85"/>
    <w:rsid w:val="00EC2C90"/>
    <w:rsid w:val="00EC2D8F"/>
    <w:rsid w:val="00EC32CE"/>
    <w:rsid w:val="00EC4191"/>
    <w:rsid w:val="00EC4259"/>
    <w:rsid w:val="00EC4876"/>
    <w:rsid w:val="00EC4E8D"/>
    <w:rsid w:val="00EC505F"/>
    <w:rsid w:val="00EC54EA"/>
    <w:rsid w:val="00EC640C"/>
    <w:rsid w:val="00EC64CD"/>
    <w:rsid w:val="00EC6772"/>
    <w:rsid w:val="00EC6853"/>
    <w:rsid w:val="00EC7512"/>
    <w:rsid w:val="00EC76E0"/>
    <w:rsid w:val="00EC7867"/>
    <w:rsid w:val="00EC799D"/>
    <w:rsid w:val="00EC7D35"/>
    <w:rsid w:val="00EC7DE7"/>
    <w:rsid w:val="00EC7EE4"/>
    <w:rsid w:val="00ED0167"/>
    <w:rsid w:val="00ED06A3"/>
    <w:rsid w:val="00ED0943"/>
    <w:rsid w:val="00ED0DF6"/>
    <w:rsid w:val="00ED171B"/>
    <w:rsid w:val="00ED171F"/>
    <w:rsid w:val="00ED1721"/>
    <w:rsid w:val="00ED1745"/>
    <w:rsid w:val="00ED1781"/>
    <w:rsid w:val="00ED1C39"/>
    <w:rsid w:val="00ED1D17"/>
    <w:rsid w:val="00ED254B"/>
    <w:rsid w:val="00ED343A"/>
    <w:rsid w:val="00ED3586"/>
    <w:rsid w:val="00ED37F0"/>
    <w:rsid w:val="00ED38AA"/>
    <w:rsid w:val="00ED3EA7"/>
    <w:rsid w:val="00ED43D2"/>
    <w:rsid w:val="00ED6360"/>
    <w:rsid w:val="00ED66D8"/>
    <w:rsid w:val="00ED7371"/>
    <w:rsid w:val="00ED7CD4"/>
    <w:rsid w:val="00ED7DFC"/>
    <w:rsid w:val="00EE0181"/>
    <w:rsid w:val="00EE1359"/>
    <w:rsid w:val="00EE152E"/>
    <w:rsid w:val="00EE2FC1"/>
    <w:rsid w:val="00EE3BF8"/>
    <w:rsid w:val="00EE4202"/>
    <w:rsid w:val="00EE4AA8"/>
    <w:rsid w:val="00EE5993"/>
    <w:rsid w:val="00EE5A07"/>
    <w:rsid w:val="00EE5C05"/>
    <w:rsid w:val="00EE640E"/>
    <w:rsid w:val="00EE6C44"/>
    <w:rsid w:val="00EE794D"/>
    <w:rsid w:val="00EE7C3F"/>
    <w:rsid w:val="00EF00E9"/>
    <w:rsid w:val="00EF0D4A"/>
    <w:rsid w:val="00EF17A3"/>
    <w:rsid w:val="00EF1E31"/>
    <w:rsid w:val="00EF28A5"/>
    <w:rsid w:val="00EF2A5A"/>
    <w:rsid w:val="00EF2DE0"/>
    <w:rsid w:val="00EF2E46"/>
    <w:rsid w:val="00EF2E94"/>
    <w:rsid w:val="00EF33C8"/>
    <w:rsid w:val="00EF39FA"/>
    <w:rsid w:val="00EF3B60"/>
    <w:rsid w:val="00EF4581"/>
    <w:rsid w:val="00EF4E9F"/>
    <w:rsid w:val="00EF50B2"/>
    <w:rsid w:val="00EF5231"/>
    <w:rsid w:val="00EF5B0E"/>
    <w:rsid w:val="00EF6A19"/>
    <w:rsid w:val="00EF6ADA"/>
    <w:rsid w:val="00EF6AE4"/>
    <w:rsid w:val="00EF6F56"/>
    <w:rsid w:val="00EF730A"/>
    <w:rsid w:val="00EF7974"/>
    <w:rsid w:val="00EF7F3B"/>
    <w:rsid w:val="00EF7F44"/>
    <w:rsid w:val="00F0095E"/>
    <w:rsid w:val="00F01440"/>
    <w:rsid w:val="00F02650"/>
    <w:rsid w:val="00F0275F"/>
    <w:rsid w:val="00F03124"/>
    <w:rsid w:val="00F0388E"/>
    <w:rsid w:val="00F03B90"/>
    <w:rsid w:val="00F03E10"/>
    <w:rsid w:val="00F05303"/>
    <w:rsid w:val="00F0557A"/>
    <w:rsid w:val="00F0651F"/>
    <w:rsid w:val="00F0672F"/>
    <w:rsid w:val="00F0698A"/>
    <w:rsid w:val="00F06999"/>
    <w:rsid w:val="00F069F5"/>
    <w:rsid w:val="00F07A46"/>
    <w:rsid w:val="00F07E82"/>
    <w:rsid w:val="00F103F5"/>
    <w:rsid w:val="00F10814"/>
    <w:rsid w:val="00F10AEE"/>
    <w:rsid w:val="00F122BA"/>
    <w:rsid w:val="00F122BC"/>
    <w:rsid w:val="00F1245A"/>
    <w:rsid w:val="00F12479"/>
    <w:rsid w:val="00F1277A"/>
    <w:rsid w:val="00F127F2"/>
    <w:rsid w:val="00F127FC"/>
    <w:rsid w:val="00F12B41"/>
    <w:rsid w:val="00F1316B"/>
    <w:rsid w:val="00F1395B"/>
    <w:rsid w:val="00F144D3"/>
    <w:rsid w:val="00F146FF"/>
    <w:rsid w:val="00F153D6"/>
    <w:rsid w:val="00F15B4F"/>
    <w:rsid w:val="00F15C4B"/>
    <w:rsid w:val="00F15E73"/>
    <w:rsid w:val="00F160C4"/>
    <w:rsid w:val="00F16876"/>
    <w:rsid w:val="00F16F46"/>
    <w:rsid w:val="00F20A8D"/>
    <w:rsid w:val="00F20CA7"/>
    <w:rsid w:val="00F2164E"/>
    <w:rsid w:val="00F21E73"/>
    <w:rsid w:val="00F227BE"/>
    <w:rsid w:val="00F23324"/>
    <w:rsid w:val="00F234F4"/>
    <w:rsid w:val="00F235E9"/>
    <w:rsid w:val="00F23BC8"/>
    <w:rsid w:val="00F25602"/>
    <w:rsid w:val="00F261C1"/>
    <w:rsid w:val="00F26B10"/>
    <w:rsid w:val="00F2731B"/>
    <w:rsid w:val="00F277E4"/>
    <w:rsid w:val="00F27B04"/>
    <w:rsid w:val="00F27D7B"/>
    <w:rsid w:val="00F27D99"/>
    <w:rsid w:val="00F303F4"/>
    <w:rsid w:val="00F30899"/>
    <w:rsid w:val="00F3111A"/>
    <w:rsid w:val="00F3119A"/>
    <w:rsid w:val="00F31694"/>
    <w:rsid w:val="00F31AAD"/>
    <w:rsid w:val="00F31E49"/>
    <w:rsid w:val="00F32176"/>
    <w:rsid w:val="00F32284"/>
    <w:rsid w:val="00F3234B"/>
    <w:rsid w:val="00F326E8"/>
    <w:rsid w:val="00F32AFE"/>
    <w:rsid w:val="00F3311C"/>
    <w:rsid w:val="00F338F5"/>
    <w:rsid w:val="00F33E28"/>
    <w:rsid w:val="00F346C6"/>
    <w:rsid w:val="00F3470E"/>
    <w:rsid w:val="00F3493D"/>
    <w:rsid w:val="00F35699"/>
    <w:rsid w:val="00F3598F"/>
    <w:rsid w:val="00F35F56"/>
    <w:rsid w:val="00F36080"/>
    <w:rsid w:val="00F36252"/>
    <w:rsid w:val="00F363FB"/>
    <w:rsid w:val="00F3643D"/>
    <w:rsid w:val="00F372A9"/>
    <w:rsid w:val="00F3742E"/>
    <w:rsid w:val="00F37630"/>
    <w:rsid w:val="00F4000F"/>
    <w:rsid w:val="00F40368"/>
    <w:rsid w:val="00F40AA4"/>
    <w:rsid w:val="00F410E2"/>
    <w:rsid w:val="00F41567"/>
    <w:rsid w:val="00F418ED"/>
    <w:rsid w:val="00F41ADA"/>
    <w:rsid w:val="00F41B92"/>
    <w:rsid w:val="00F429B5"/>
    <w:rsid w:val="00F42D75"/>
    <w:rsid w:val="00F43139"/>
    <w:rsid w:val="00F437F3"/>
    <w:rsid w:val="00F43DF7"/>
    <w:rsid w:val="00F453A6"/>
    <w:rsid w:val="00F45780"/>
    <w:rsid w:val="00F4611B"/>
    <w:rsid w:val="00F465DD"/>
    <w:rsid w:val="00F46BD5"/>
    <w:rsid w:val="00F47899"/>
    <w:rsid w:val="00F479E6"/>
    <w:rsid w:val="00F47D2E"/>
    <w:rsid w:val="00F51024"/>
    <w:rsid w:val="00F51A22"/>
    <w:rsid w:val="00F51BC8"/>
    <w:rsid w:val="00F52364"/>
    <w:rsid w:val="00F52768"/>
    <w:rsid w:val="00F53D30"/>
    <w:rsid w:val="00F53F4D"/>
    <w:rsid w:val="00F53F56"/>
    <w:rsid w:val="00F54458"/>
    <w:rsid w:val="00F5466B"/>
    <w:rsid w:val="00F55352"/>
    <w:rsid w:val="00F5577F"/>
    <w:rsid w:val="00F55C5D"/>
    <w:rsid w:val="00F561A9"/>
    <w:rsid w:val="00F5666B"/>
    <w:rsid w:val="00F56C58"/>
    <w:rsid w:val="00F56E14"/>
    <w:rsid w:val="00F56EE5"/>
    <w:rsid w:val="00F572AC"/>
    <w:rsid w:val="00F5741C"/>
    <w:rsid w:val="00F57420"/>
    <w:rsid w:val="00F60095"/>
    <w:rsid w:val="00F605DA"/>
    <w:rsid w:val="00F609D6"/>
    <w:rsid w:val="00F60E41"/>
    <w:rsid w:val="00F61045"/>
    <w:rsid w:val="00F61C97"/>
    <w:rsid w:val="00F621C6"/>
    <w:rsid w:val="00F62A7A"/>
    <w:rsid w:val="00F62D5D"/>
    <w:rsid w:val="00F640FB"/>
    <w:rsid w:val="00F646CE"/>
    <w:rsid w:val="00F65131"/>
    <w:rsid w:val="00F6551D"/>
    <w:rsid w:val="00F65963"/>
    <w:rsid w:val="00F665E2"/>
    <w:rsid w:val="00F66BC5"/>
    <w:rsid w:val="00F66E10"/>
    <w:rsid w:val="00F66FBD"/>
    <w:rsid w:val="00F6717D"/>
    <w:rsid w:val="00F671EA"/>
    <w:rsid w:val="00F67449"/>
    <w:rsid w:val="00F7032A"/>
    <w:rsid w:val="00F70A3A"/>
    <w:rsid w:val="00F70A71"/>
    <w:rsid w:val="00F70F2D"/>
    <w:rsid w:val="00F71125"/>
    <w:rsid w:val="00F715F8"/>
    <w:rsid w:val="00F71616"/>
    <w:rsid w:val="00F71F3E"/>
    <w:rsid w:val="00F723D1"/>
    <w:rsid w:val="00F7283E"/>
    <w:rsid w:val="00F72B5B"/>
    <w:rsid w:val="00F73BAE"/>
    <w:rsid w:val="00F74DE9"/>
    <w:rsid w:val="00F74F62"/>
    <w:rsid w:val="00F750B5"/>
    <w:rsid w:val="00F7578B"/>
    <w:rsid w:val="00F7617A"/>
    <w:rsid w:val="00F761E4"/>
    <w:rsid w:val="00F770EC"/>
    <w:rsid w:val="00F7712D"/>
    <w:rsid w:val="00F8003A"/>
    <w:rsid w:val="00F8079B"/>
    <w:rsid w:val="00F80A2C"/>
    <w:rsid w:val="00F80C13"/>
    <w:rsid w:val="00F81163"/>
    <w:rsid w:val="00F81777"/>
    <w:rsid w:val="00F81F94"/>
    <w:rsid w:val="00F8263A"/>
    <w:rsid w:val="00F83623"/>
    <w:rsid w:val="00F83624"/>
    <w:rsid w:val="00F837EF"/>
    <w:rsid w:val="00F83821"/>
    <w:rsid w:val="00F84523"/>
    <w:rsid w:val="00F84636"/>
    <w:rsid w:val="00F84C4A"/>
    <w:rsid w:val="00F85802"/>
    <w:rsid w:val="00F8598E"/>
    <w:rsid w:val="00F85B5E"/>
    <w:rsid w:val="00F85EAD"/>
    <w:rsid w:val="00F86A5B"/>
    <w:rsid w:val="00F86F5E"/>
    <w:rsid w:val="00F87546"/>
    <w:rsid w:val="00F8765B"/>
    <w:rsid w:val="00F87F54"/>
    <w:rsid w:val="00F90392"/>
    <w:rsid w:val="00F908F3"/>
    <w:rsid w:val="00F91164"/>
    <w:rsid w:val="00F91A44"/>
    <w:rsid w:val="00F923B0"/>
    <w:rsid w:val="00F9266E"/>
    <w:rsid w:val="00F92A27"/>
    <w:rsid w:val="00F92AFB"/>
    <w:rsid w:val="00F92C9A"/>
    <w:rsid w:val="00F93455"/>
    <w:rsid w:val="00F93580"/>
    <w:rsid w:val="00F94214"/>
    <w:rsid w:val="00F942D6"/>
    <w:rsid w:val="00F942D7"/>
    <w:rsid w:val="00F94327"/>
    <w:rsid w:val="00F949DD"/>
    <w:rsid w:val="00F95B79"/>
    <w:rsid w:val="00F95BFC"/>
    <w:rsid w:val="00F96433"/>
    <w:rsid w:val="00F967C7"/>
    <w:rsid w:val="00F96C6F"/>
    <w:rsid w:val="00F96E00"/>
    <w:rsid w:val="00FA003F"/>
    <w:rsid w:val="00FA1AF8"/>
    <w:rsid w:val="00FA1D58"/>
    <w:rsid w:val="00FA1EA2"/>
    <w:rsid w:val="00FA20EA"/>
    <w:rsid w:val="00FA32A3"/>
    <w:rsid w:val="00FA3C74"/>
    <w:rsid w:val="00FA3EF3"/>
    <w:rsid w:val="00FA4CAC"/>
    <w:rsid w:val="00FA4CED"/>
    <w:rsid w:val="00FA4F5D"/>
    <w:rsid w:val="00FA5069"/>
    <w:rsid w:val="00FA5529"/>
    <w:rsid w:val="00FA6A59"/>
    <w:rsid w:val="00FA6F52"/>
    <w:rsid w:val="00FA713D"/>
    <w:rsid w:val="00FA7153"/>
    <w:rsid w:val="00FA797F"/>
    <w:rsid w:val="00FA7A2A"/>
    <w:rsid w:val="00FA7F4C"/>
    <w:rsid w:val="00FB0CCF"/>
    <w:rsid w:val="00FB14BA"/>
    <w:rsid w:val="00FB1817"/>
    <w:rsid w:val="00FB1E68"/>
    <w:rsid w:val="00FB22C7"/>
    <w:rsid w:val="00FB270B"/>
    <w:rsid w:val="00FB33A6"/>
    <w:rsid w:val="00FB33E1"/>
    <w:rsid w:val="00FB3A93"/>
    <w:rsid w:val="00FB3DAB"/>
    <w:rsid w:val="00FB3EC7"/>
    <w:rsid w:val="00FB422A"/>
    <w:rsid w:val="00FB4563"/>
    <w:rsid w:val="00FB546C"/>
    <w:rsid w:val="00FB6045"/>
    <w:rsid w:val="00FB689E"/>
    <w:rsid w:val="00FB6A34"/>
    <w:rsid w:val="00FB6B3F"/>
    <w:rsid w:val="00FB6E4F"/>
    <w:rsid w:val="00FB7EDB"/>
    <w:rsid w:val="00FC06C8"/>
    <w:rsid w:val="00FC0829"/>
    <w:rsid w:val="00FC1412"/>
    <w:rsid w:val="00FC149D"/>
    <w:rsid w:val="00FC1B63"/>
    <w:rsid w:val="00FC26CA"/>
    <w:rsid w:val="00FC316F"/>
    <w:rsid w:val="00FC37A4"/>
    <w:rsid w:val="00FC38E1"/>
    <w:rsid w:val="00FC3DE8"/>
    <w:rsid w:val="00FC3E71"/>
    <w:rsid w:val="00FC4311"/>
    <w:rsid w:val="00FC4B09"/>
    <w:rsid w:val="00FC5D58"/>
    <w:rsid w:val="00FC5E67"/>
    <w:rsid w:val="00FC6360"/>
    <w:rsid w:val="00FC649E"/>
    <w:rsid w:val="00FC69BA"/>
    <w:rsid w:val="00FC6B27"/>
    <w:rsid w:val="00FC6E85"/>
    <w:rsid w:val="00FC6FEB"/>
    <w:rsid w:val="00FD00EA"/>
    <w:rsid w:val="00FD01A3"/>
    <w:rsid w:val="00FD0354"/>
    <w:rsid w:val="00FD0682"/>
    <w:rsid w:val="00FD1249"/>
    <w:rsid w:val="00FD1BF4"/>
    <w:rsid w:val="00FD22AF"/>
    <w:rsid w:val="00FD2375"/>
    <w:rsid w:val="00FD23A7"/>
    <w:rsid w:val="00FD327E"/>
    <w:rsid w:val="00FD3A30"/>
    <w:rsid w:val="00FD4245"/>
    <w:rsid w:val="00FD4819"/>
    <w:rsid w:val="00FD5D68"/>
    <w:rsid w:val="00FD5DEE"/>
    <w:rsid w:val="00FD5FD8"/>
    <w:rsid w:val="00FD6254"/>
    <w:rsid w:val="00FD668A"/>
    <w:rsid w:val="00FD6E07"/>
    <w:rsid w:val="00FD70C9"/>
    <w:rsid w:val="00FD7596"/>
    <w:rsid w:val="00FD7B47"/>
    <w:rsid w:val="00FD7EAD"/>
    <w:rsid w:val="00FD7FAB"/>
    <w:rsid w:val="00FE0249"/>
    <w:rsid w:val="00FE04E9"/>
    <w:rsid w:val="00FE0672"/>
    <w:rsid w:val="00FE1341"/>
    <w:rsid w:val="00FE32FA"/>
    <w:rsid w:val="00FE33C2"/>
    <w:rsid w:val="00FE3A4C"/>
    <w:rsid w:val="00FE3D96"/>
    <w:rsid w:val="00FE43AB"/>
    <w:rsid w:val="00FE577A"/>
    <w:rsid w:val="00FE5F1A"/>
    <w:rsid w:val="00FE6353"/>
    <w:rsid w:val="00FE7785"/>
    <w:rsid w:val="00FF02BB"/>
    <w:rsid w:val="00FF059B"/>
    <w:rsid w:val="00FF074E"/>
    <w:rsid w:val="00FF0CE5"/>
    <w:rsid w:val="00FF0F4D"/>
    <w:rsid w:val="00FF1FC9"/>
    <w:rsid w:val="00FF29A2"/>
    <w:rsid w:val="00FF37A7"/>
    <w:rsid w:val="00FF3B73"/>
    <w:rsid w:val="00FF457F"/>
    <w:rsid w:val="00FF5BA8"/>
    <w:rsid w:val="00FF6DF4"/>
    <w:rsid w:val="00FF6FCB"/>
    <w:rsid w:val="00FF76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it-IT" w:eastAsia="en-US" w:bidi="ar-SA"/>
      </w:rPr>
    </w:rPrDefault>
    <w:pPrDefault>
      <w:pPr>
        <w:ind w:right="-1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450"/>
    <w:pPr>
      <w:ind w:right="0"/>
    </w:pPr>
    <w:rPr>
      <w:rFonts w:eastAsia="Times New Roman"/>
      <w:sz w:val="20"/>
      <w:szCs w:val="20"/>
      <w:lang w:eastAsia="it-IT"/>
    </w:rPr>
  </w:style>
  <w:style w:type="paragraph" w:styleId="Titolo1">
    <w:name w:val="heading 1"/>
    <w:basedOn w:val="Normale"/>
    <w:next w:val="Normale"/>
    <w:link w:val="Titolo1Carattere"/>
    <w:qFormat/>
    <w:rsid w:val="009F4450"/>
    <w:pPr>
      <w:keepNext/>
      <w:numPr>
        <w:numId w:val="1"/>
      </w:numPr>
      <w:tabs>
        <w:tab w:val="clear" w:pos="6245"/>
        <w:tab w:val="num" w:pos="1418"/>
      </w:tabs>
      <w:spacing w:before="120" w:after="960"/>
      <w:ind w:left="1418" w:right="-143" w:hanging="851"/>
      <w:outlineLvl w:val="0"/>
    </w:pPr>
    <w:rPr>
      <w:b/>
      <w:bCs/>
      <w:kern w:val="32"/>
      <w:sz w:val="56"/>
      <w:szCs w:val="56"/>
    </w:rPr>
  </w:style>
  <w:style w:type="paragraph" w:styleId="Titolo2">
    <w:name w:val="heading 2"/>
    <w:basedOn w:val="Corpodeltesto"/>
    <w:next w:val="Normale"/>
    <w:link w:val="Titolo2Carattere"/>
    <w:qFormat/>
    <w:rsid w:val="009F4450"/>
    <w:pPr>
      <w:widowControl w:val="0"/>
      <w:numPr>
        <w:ilvl w:val="1"/>
        <w:numId w:val="1"/>
      </w:numPr>
      <w:tabs>
        <w:tab w:val="left" w:pos="360"/>
      </w:tabs>
      <w:spacing w:before="480"/>
      <w:ind w:right="28"/>
      <w:jc w:val="both"/>
      <w:outlineLvl w:val="1"/>
    </w:pPr>
    <w:rPr>
      <w:b/>
      <w:iCs/>
      <w:sz w:val="32"/>
      <w:szCs w:val="32"/>
    </w:rPr>
  </w:style>
  <w:style w:type="paragraph" w:styleId="Titolo3">
    <w:name w:val="heading 3"/>
    <w:basedOn w:val="Normale"/>
    <w:next w:val="Normale"/>
    <w:link w:val="Titolo3Carattere"/>
    <w:qFormat/>
    <w:rsid w:val="009F4450"/>
    <w:pPr>
      <w:widowControl w:val="0"/>
      <w:numPr>
        <w:ilvl w:val="2"/>
        <w:numId w:val="1"/>
      </w:numPr>
      <w:tabs>
        <w:tab w:val="clear" w:pos="4123"/>
        <w:tab w:val="num" w:pos="709"/>
      </w:tabs>
      <w:spacing w:before="480" w:after="120"/>
      <w:ind w:left="709"/>
      <w:outlineLvl w:val="2"/>
    </w:pPr>
    <w:rPr>
      <w:b/>
      <w:bCs/>
      <w:color w:val="FF0000"/>
      <w:sz w:val="32"/>
      <w:szCs w:val="32"/>
    </w:rPr>
  </w:style>
  <w:style w:type="paragraph" w:styleId="Titolo4">
    <w:name w:val="heading 4"/>
    <w:basedOn w:val="Normale"/>
    <w:next w:val="Normale"/>
    <w:link w:val="Titolo4Carattere"/>
    <w:qFormat/>
    <w:rsid w:val="009F4450"/>
    <w:pPr>
      <w:numPr>
        <w:ilvl w:val="3"/>
        <w:numId w:val="1"/>
      </w:numPr>
      <w:outlineLvl w:val="3"/>
    </w:pPr>
    <w:rPr>
      <w:noProof/>
    </w:rPr>
  </w:style>
  <w:style w:type="paragraph" w:styleId="Titolo5">
    <w:name w:val="heading 5"/>
    <w:basedOn w:val="Normale"/>
    <w:next w:val="Normale"/>
    <w:link w:val="Titolo5Carattere"/>
    <w:qFormat/>
    <w:rsid w:val="009F4450"/>
    <w:pPr>
      <w:numPr>
        <w:ilvl w:val="4"/>
        <w:numId w:val="1"/>
      </w:numPr>
      <w:outlineLvl w:val="4"/>
    </w:pPr>
    <w:rPr>
      <w:noProof/>
    </w:rPr>
  </w:style>
  <w:style w:type="paragraph" w:styleId="Titolo6">
    <w:name w:val="heading 6"/>
    <w:basedOn w:val="Normale"/>
    <w:next w:val="Normale"/>
    <w:link w:val="Titolo6Carattere"/>
    <w:qFormat/>
    <w:rsid w:val="009F4450"/>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9F4450"/>
    <w:pPr>
      <w:numPr>
        <w:ilvl w:val="6"/>
        <w:numId w:val="1"/>
      </w:numPr>
      <w:outlineLvl w:val="6"/>
    </w:pPr>
    <w:rPr>
      <w:noProof/>
    </w:rPr>
  </w:style>
  <w:style w:type="paragraph" w:styleId="Titolo8">
    <w:name w:val="heading 8"/>
    <w:basedOn w:val="Normale"/>
    <w:next w:val="Normale"/>
    <w:link w:val="Titolo8Carattere"/>
    <w:qFormat/>
    <w:rsid w:val="009F4450"/>
    <w:pPr>
      <w:keepNext/>
      <w:numPr>
        <w:ilvl w:val="7"/>
        <w:numId w:val="1"/>
      </w:numPr>
      <w:tabs>
        <w:tab w:val="left" w:pos="284"/>
      </w:tabs>
      <w:jc w:val="both"/>
      <w:outlineLvl w:val="7"/>
    </w:pPr>
    <w:rPr>
      <w:b/>
      <w:sz w:val="18"/>
    </w:rPr>
  </w:style>
  <w:style w:type="paragraph" w:styleId="Titolo9">
    <w:name w:val="heading 9"/>
    <w:basedOn w:val="Normale"/>
    <w:next w:val="Normale"/>
    <w:link w:val="Titolo9Carattere"/>
    <w:qFormat/>
    <w:rsid w:val="009F4450"/>
    <w:pPr>
      <w:numPr>
        <w:ilvl w:val="8"/>
        <w:numId w:val="1"/>
      </w:numPr>
      <w:outlineLvl w:val="8"/>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4450"/>
    <w:rPr>
      <w:rFonts w:eastAsia="Times New Roman"/>
      <w:b/>
      <w:bCs/>
      <w:kern w:val="32"/>
      <w:sz w:val="56"/>
      <w:szCs w:val="56"/>
      <w:lang w:eastAsia="it-IT"/>
    </w:rPr>
  </w:style>
  <w:style w:type="character" w:customStyle="1" w:styleId="Titolo2Carattere">
    <w:name w:val="Titolo 2 Carattere"/>
    <w:basedOn w:val="Carpredefinitoparagrafo"/>
    <w:link w:val="Titolo2"/>
    <w:rsid w:val="009F4450"/>
    <w:rPr>
      <w:rFonts w:eastAsia="Times New Roman"/>
      <w:b/>
      <w:iCs/>
      <w:lang w:eastAsia="it-IT"/>
    </w:rPr>
  </w:style>
  <w:style w:type="character" w:customStyle="1" w:styleId="Titolo3Carattere">
    <w:name w:val="Titolo 3 Carattere"/>
    <w:basedOn w:val="Carpredefinitoparagrafo"/>
    <w:link w:val="Titolo3"/>
    <w:rsid w:val="009F4450"/>
    <w:rPr>
      <w:rFonts w:eastAsia="Times New Roman"/>
      <w:b/>
      <w:bCs/>
      <w:color w:val="FF0000"/>
      <w:lang w:eastAsia="it-IT"/>
    </w:rPr>
  </w:style>
  <w:style w:type="character" w:customStyle="1" w:styleId="Titolo4Carattere">
    <w:name w:val="Titolo 4 Carattere"/>
    <w:basedOn w:val="Carpredefinitoparagrafo"/>
    <w:link w:val="Titolo4"/>
    <w:rsid w:val="009F4450"/>
    <w:rPr>
      <w:rFonts w:eastAsia="Times New Roman"/>
      <w:noProof/>
      <w:sz w:val="20"/>
      <w:szCs w:val="20"/>
      <w:lang w:eastAsia="it-IT"/>
    </w:rPr>
  </w:style>
  <w:style w:type="character" w:customStyle="1" w:styleId="Titolo5Carattere">
    <w:name w:val="Titolo 5 Carattere"/>
    <w:basedOn w:val="Carpredefinitoparagrafo"/>
    <w:link w:val="Titolo5"/>
    <w:rsid w:val="009F4450"/>
    <w:rPr>
      <w:rFonts w:eastAsia="Times New Roman"/>
      <w:noProof/>
      <w:sz w:val="20"/>
      <w:szCs w:val="20"/>
      <w:lang w:eastAsia="it-IT"/>
    </w:rPr>
  </w:style>
  <w:style w:type="character" w:customStyle="1" w:styleId="Titolo6Carattere">
    <w:name w:val="Titolo 6 Carattere"/>
    <w:basedOn w:val="Carpredefinitoparagrafo"/>
    <w:link w:val="Titolo6"/>
    <w:rsid w:val="009F4450"/>
    <w:rPr>
      <w:rFonts w:eastAsia="Times New Roman"/>
      <w:b/>
      <w:bCs/>
      <w:sz w:val="22"/>
      <w:szCs w:val="22"/>
      <w:lang w:eastAsia="it-IT"/>
    </w:rPr>
  </w:style>
  <w:style w:type="character" w:customStyle="1" w:styleId="Titolo7Carattere">
    <w:name w:val="Titolo 7 Carattere"/>
    <w:basedOn w:val="Carpredefinitoparagrafo"/>
    <w:link w:val="Titolo7"/>
    <w:rsid w:val="009F4450"/>
    <w:rPr>
      <w:rFonts w:eastAsia="Times New Roman"/>
      <w:noProof/>
      <w:sz w:val="20"/>
      <w:szCs w:val="20"/>
      <w:lang w:eastAsia="it-IT"/>
    </w:rPr>
  </w:style>
  <w:style w:type="character" w:customStyle="1" w:styleId="Titolo8Carattere">
    <w:name w:val="Titolo 8 Carattere"/>
    <w:basedOn w:val="Carpredefinitoparagrafo"/>
    <w:link w:val="Titolo8"/>
    <w:rsid w:val="009F4450"/>
    <w:rPr>
      <w:rFonts w:eastAsia="Times New Roman"/>
      <w:b/>
      <w:sz w:val="18"/>
      <w:szCs w:val="20"/>
      <w:lang w:eastAsia="it-IT"/>
    </w:rPr>
  </w:style>
  <w:style w:type="character" w:customStyle="1" w:styleId="Titolo9Carattere">
    <w:name w:val="Titolo 9 Carattere"/>
    <w:basedOn w:val="Carpredefinitoparagrafo"/>
    <w:link w:val="Titolo9"/>
    <w:rsid w:val="009F4450"/>
    <w:rPr>
      <w:rFonts w:eastAsia="Times New Roman"/>
      <w:noProof/>
      <w:sz w:val="20"/>
      <w:szCs w:val="20"/>
      <w:lang w:eastAsia="it-IT"/>
    </w:rPr>
  </w:style>
  <w:style w:type="paragraph" w:styleId="Testonotaapidipagina">
    <w:name w:val="footnote text"/>
    <w:basedOn w:val="Normale"/>
    <w:link w:val="TestonotaapidipaginaCarattere"/>
    <w:semiHidden/>
    <w:rsid w:val="009F4450"/>
  </w:style>
  <w:style w:type="character" w:customStyle="1" w:styleId="TestonotaapidipaginaCarattere">
    <w:name w:val="Testo nota a piè di pagina Carattere"/>
    <w:basedOn w:val="Carpredefinitoparagrafo"/>
    <w:link w:val="Testonotaapidipagina"/>
    <w:semiHidden/>
    <w:rsid w:val="009F4450"/>
    <w:rPr>
      <w:rFonts w:eastAsia="Times New Roman"/>
      <w:sz w:val="20"/>
      <w:szCs w:val="20"/>
      <w:lang w:eastAsia="it-IT"/>
    </w:rPr>
  </w:style>
  <w:style w:type="character" w:styleId="Rimandonotaapidipagina">
    <w:name w:val="footnote reference"/>
    <w:basedOn w:val="Carpredefinitoparagrafo"/>
    <w:semiHidden/>
    <w:rsid w:val="009F4450"/>
    <w:rPr>
      <w:vertAlign w:val="superscript"/>
    </w:rPr>
  </w:style>
  <w:style w:type="paragraph" w:styleId="Paragrafoelenco">
    <w:name w:val="List Paragraph"/>
    <w:basedOn w:val="Normale"/>
    <w:uiPriority w:val="34"/>
    <w:qFormat/>
    <w:rsid w:val="009F4450"/>
    <w:pPr>
      <w:ind w:left="720"/>
      <w:contextualSpacing/>
    </w:pPr>
  </w:style>
  <w:style w:type="paragraph" w:styleId="Corpodeltesto">
    <w:name w:val="Body Text"/>
    <w:basedOn w:val="Normale"/>
    <w:link w:val="CorpodeltestoCarattere"/>
    <w:uiPriority w:val="99"/>
    <w:semiHidden/>
    <w:unhideWhenUsed/>
    <w:rsid w:val="009F4450"/>
    <w:pPr>
      <w:spacing w:after="120"/>
    </w:pPr>
  </w:style>
  <w:style w:type="character" w:customStyle="1" w:styleId="CorpodeltestoCarattere">
    <w:name w:val="Corpo del testo Carattere"/>
    <w:basedOn w:val="Carpredefinitoparagrafo"/>
    <w:link w:val="Corpodeltesto"/>
    <w:uiPriority w:val="99"/>
    <w:semiHidden/>
    <w:rsid w:val="009F4450"/>
    <w:rPr>
      <w:rFonts w:eastAsia="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1846</Words>
  <Characters>10524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U.N.A.I.</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3</cp:revision>
  <dcterms:created xsi:type="dcterms:W3CDTF">2015-12-08T19:47:00Z</dcterms:created>
  <dcterms:modified xsi:type="dcterms:W3CDTF">2015-12-08T20:16:00Z</dcterms:modified>
</cp:coreProperties>
</file>